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BB88D" w14:textId="22279C54" w:rsidR="00C616D5" w:rsidRDefault="00F511F1" w:rsidP="00C616D5">
      <w:pPr>
        <w:pStyle w:val="Noparagraphstyle"/>
        <w:spacing w:line="276" w:lineRule="auto"/>
        <w:rPr>
          <w:rFonts w:ascii="Helvetica Neue" w:hAnsi="Helvetica Neue"/>
          <w:b/>
          <w:sz w:val="22"/>
          <w:szCs w:val="22"/>
        </w:rPr>
      </w:pPr>
      <w:r w:rsidRPr="00F511F1">
        <w:rPr>
          <w:rFonts w:ascii="Helvetica Neue" w:hAnsi="Helvetica Neue"/>
          <w:b/>
          <w:noProof/>
          <w:sz w:val="22"/>
          <w:szCs w:val="22"/>
        </w:rPr>
        <w:drawing>
          <wp:inline distT="0" distB="0" distL="0" distR="0" wp14:anchorId="64A4F65D" wp14:editId="71637AA5">
            <wp:extent cx="1185664" cy="883073"/>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85664" cy="883073"/>
                    </a:xfrm>
                    <a:prstGeom prst="rect">
                      <a:avLst/>
                    </a:prstGeom>
                  </pic:spPr>
                </pic:pic>
              </a:graphicData>
            </a:graphic>
          </wp:inline>
        </w:drawing>
      </w:r>
    </w:p>
    <w:p w14:paraId="5106D7C7" w14:textId="77777777" w:rsidR="00C616D5" w:rsidRDefault="00C616D5" w:rsidP="00C616D5">
      <w:pPr>
        <w:pStyle w:val="Noparagraphstyle"/>
        <w:spacing w:line="276" w:lineRule="auto"/>
        <w:rPr>
          <w:rFonts w:ascii="Helvetica Neue" w:hAnsi="Helvetica Neue"/>
          <w:b/>
          <w:sz w:val="22"/>
          <w:szCs w:val="22"/>
        </w:rPr>
      </w:pPr>
      <w:r w:rsidRPr="00C616D5">
        <w:rPr>
          <w:rFonts w:ascii="Helvetica Neue" w:hAnsi="Helvetica Neue"/>
          <w:b/>
          <w:sz w:val="22"/>
          <w:szCs w:val="22"/>
        </w:rPr>
        <w:t>Engagement Lab</w:t>
      </w:r>
    </w:p>
    <w:p w14:paraId="5F12A3D5" w14:textId="77777777" w:rsidR="00F511F1" w:rsidRPr="00C616D5" w:rsidRDefault="00034F97" w:rsidP="00F511F1">
      <w:pPr>
        <w:pStyle w:val="Noparagraphstyle"/>
        <w:spacing w:line="276" w:lineRule="auto"/>
        <w:rPr>
          <w:rFonts w:ascii="Helvetica Neue" w:hAnsi="Helvetica Neue"/>
          <w:sz w:val="22"/>
          <w:szCs w:val="22"/>
        </w:rPr>
      </w:pPr>
      <w:hyperlink r:id="rId8" w:history="1">
        <w:r w:rsidR="00F511F1" w:rsidRPr="00C616D5">
          <w:rPr>
            <w:rStyle w:val="Hyperlink"/>
            <w:rFonts w:ascii="Helvetica Neue" w:hAnsi="Helvetica Neue"/>
            <w:sz w:val="22"/>
            <w:szCs w:val="22"/>
          </w:rPr>
          <w:t>http://elab.emerson.edu</w:t>
        </w:r>
      </w:hyperlink>
    </w:p>
    <w:p w14:paraId="757C1243" w14:textId="613CDD0E" w:rsidR="00C616D5" w:rsidRPr="00C616D5" w:rsidRDefault="00C616D5" w:rsidP="00C616D5">
      <w:pPr>
        <w:pStyle w:val="Noparagraphstyle"/>
        <w:spacing w:line="276" w:lineRule="auto"/>
        <w:rPr>
          <w:rFonts w:ascii="Helvetica Neue" w:hAnsi="Helvetica Neue"/>
          <w:sz w:val="22"/>
          <w:szCs w:val="22"/>
        </w:rPr>
      </w:pPr>
      <w:r w:rsidRPr="00C616D5">
        <w:rPr>
          <w:rFonts w:ascii="Helvetica Neue" w:hAnsi="Helvetica Neue"/>
          <w:sz w:val="22"/>
          <w:szCs w:val="22"/>
        </w:rPr>
        <w:t>(617) 824-8828</w:t>
      </w:r>
    </w:p>
    <w:p w14:paraId="0B1CC8A2" w14:textId="77777777" w:rsidR="008F3F9E" w:rsidRDefault="008F3F9E" w:rsidP="00F511F1">
      <w:pPr>
        <w:pStyle w:val="Noparagraphstyle"/>
        <w:spacing w:line="276" w:lineRule="auto"/>
        <w:rPr>
          <w:rFonts w:ascii="Helvetica Neue" w:hAnsi="Helvetica Neue"/>
          <w:b/>
          <w:i/>
          <w:sz w:val="22"/>
          <w:szCs w:val="22"/>
        </w:rPr>
      </w:pPr>
    </w:p>
    <w:p w14:paraId="76F94C55" w14:textId="77777777" w:rsidR="00F511F1" w:rsidRPr="00434D70" w:rsidRDefault="00F511F1" w:rsidP="00F511F1">
      <w:pPr>
        <w:pStyle w:val="Noparagraphstyle"/>
        <w:spacing w:line="276" w:lineRule="auto"/>
        <w:rPr>
          <w:rFonts w:ascii="Helvetica Neue" w:hAnsi="Helvetica Neue"/>
          <w:b/>
          <w:i/>
          <w:sz w:val="22"/>
          <w:szCs w:val="22"/>
        </w:rPr>
      </w:pPr>
    </w:p>
    <w:p w14:paraId="6A49AAF1" w14:textId="4A913615" w:rsidR="008F3F9E" w:rsidRDefault="008F4B00" w:rsidP="008F4B00">
      <w:pPr>
        <w:pStyle w:val="Noparagraphstyle"/>
        <w:spacing w:line="276" w:lineRule="auto"/>
        <w:rPr>
          <w:rFonts w:ascii="Helvetica Neue" w:hAnsi="Helvetica Neue"/>
          <w:b/>
          <w:i/>
          <w:sz w:val="22"/>
          <w:szCs w:val="22"/>
        </w:rPr>
      </w:pPr>
      <w:r>
        <w:rPr>
          <w:rFonts w:ascii="Helvetica Neue" w:hAnsi="Helvetica Neue"/>
          <w:b/>
          <w:i/>
          <w:sz w:val="22"/>
          <w:szCs w:val="22"/>
        </w:rPr>
        <w:t>Bio</w:t>
      </w:r>
    </w:p>
    <w:p w14:paraId="40A68222" w14:textId="6BE83F8A" w:rsidR="008F4B00" w:rsidRDefault="008F4B00" w:rsidP="008F4B00">
      <w:pPr>
        <w:pStyle w:val="Noparagraphstyle"/>
        <w:spacing w:line="276" w:lineRule="auto"/>
        <w:rPr>
          <w:rFonts w:ascii="Helvetica Neue" w:hAnsi="Helvetica Neue"/>
          <w:sz w:val="22"/>
          <w:szCs w:val="22"/>
        </w:rPr>
      </w:pPr>
      <w:r>
        <w:rPr>
          <w:rFonts w:ascii="Helvetica Neue" w:hAnsi="Helvetica Neue"/>
          <w:sz w:val="22"/>
          <w:szCs w:val="22"/>
        </w:rPr>
        <w:t>I am a</w:t>
      </w:r>
      <w:r w:rsidR="004961D9">
        <w:rPr>
          <w:rFonts w:ascii="Helvetica Neue" w:hAnsi="Helvetica Neue"/>
          <w:sz w:val="22"/>
          <w:szCs w:val="22"/>
        </w:rPr>
        <w:t>n associate professor at Emerson College and a</w:t>
      </w:r>
      <w:r>
        <w:rPr>
          <w:rFonts w:ascii="Helvetica Neue" w:hAnsi="Helvetica Neue"/>
          <w:sz w:val="22"/>
          <w:szCs w:val="22"/>
        </w:rPr>
        <w:t xml:space="preserve"> scholar/activist/practitioner working in the areas of civic media and design. My research explores the ways in which </w:t>
      </w:r>
      <w:r w:rsidR="004961D9">
        <w:rPr>
          <w:rFonts w:ascii="Helvetica Neue" w:hAnsi="Helvetica Neue"/>
          <w:sz w:val="22"/>
          <w:szCs w:val="22"/>
        </w:rPr>
        <w:t>new technologies</w:t>
      </w:r>
      <w:r w:rsidR="00B1761A">
        <w:rPr>
          <w:rFonts w:ascii="Helvetica Neue" w:hAnsi="Helvetica Neue"/>
          <w:sz w:val="22"/>
          <w:szCs w:val="22"/>
        </w:rPr>
        <w:t xml:space="preserve"> </w:t>
      </w:r>
      <w:r w:rsidR="004961D9">
        <w:rPr>
          <w:rFonts w:ascii="Helvetica Neue" w:hAnsi="Helvetica Neue"/>
          <w:sz w:val="22"/>
          <w:szCs w:val="22"/>
        </w:rPr>
        <w:t>enable people or communities to</w:t>
      </w:r>
      <w:r w:rsidR="00B1761A">
        <w:rPr>
          <w:rFonts w:ascii="Helvetica Neue" w:hAnsi="Helvetica Neue"/>
          <w:sz w:val="22"/>
          <w:szCs w:val="22"/>
        </w:rPr>
        <w:t xml:space="preserve"> interact with or bypass public sector institutions</w:t>
      </w:r>
      <w:r w:rsidR="004961D9">
        <w:rPr>
          <w:rFonts w:ascii="Helvetica Neue" w:hAnsi="Helvetica Neue"/>
          <w:sz w:val="22"/>
          <w:szCs w:val="22"/>
        </w:rPr>
        <w:t>, from participating in formal processes to advocating for social change</w:t>
      </w:r>
      <w:r w:rsidR="00B1761A">
        <w:rPr>
          <w:rFonts w:ascii="Helvetica Neue" w:hAnsi="Helvetica Neue"/>
          <w:sz w:val="22"/>
          <w:szCs w:val="22"/>
        </w:rPr>
        <w:t xml:space="preserve">. I </w:t>
      </w:r>
      <w:r w:rsidR="00F60854">
        <w:rPr>
          <w:rFonts w:ascii="Helvetica Neue" w:hAnsi="Helvetica Neue"/>
          <w:sz w:val="22"/>
          <w:szCs w:val="22"/>
        </w:rPr>
        <w:t xml:space="preserve">am particularly interested in design interventions that include play and games as a means of supporting or motivating civic action-taking. </w:t>
      </w:r>
      <w:r w:rsidR="00B1761A">
        <w:rPr>
          <w:rFonts w:ascii="Helvetica Neue" w:hAnsi="Helvetica Neue"/>
          <w:sz w:val="22"/>
          <w:szCs w:val="22"/>
        </w:rPr>
        <w:t>I partner with</w:t>
      </w:r>
      <w:r w:rsidR="00547AF6">
        <w:rPr>
          <w:rFonts w:ascii="Helvetica Neue" w:hAnsi="Helvetica Neue"/>
          <w:sz w:val="22"/>
          <w:szCs w:val="22"/>
        </w:rPr>
        <w:t xml:space="preserve"> organizations ranging from municipal governments</w:t>
      </w:r>
      <w:r w:rsidR="00B1761A">
        <w:rPr>
          <w:rFonts w:ascii="Helvetica Neue" w:hAnsi="Helvetica Neue"/>
          <w:sz w:val="22"/>
          <w:szCs w:val="22"/>
        </w:rPr>
        <w:t xml:space="preserve"> </w:t>
      </w:r>
      <w:r w:rsidR="004961D9">
        <w:rPr>
          <w:rFonts w:ascii="Helvetica Neue" w:hAnsi="Helvetica Neue"/>
          <w:sz w:val="22"/>
          <w:szCs w:val="22"/>
        </w:rPr>
        <w:t>and</w:t>
      </w:r>
      <w:r w:rsidR="00B1761A">
        <w:rPr>
          <w:rFonts w:ascii="Helvetica Neue" w:hAnsi="Helvetica Neue"/>
          <w:sz w:val="22"/>
          <w:szCs w:val="22"/>
        </w:rPr>
        <w:t xml:space="preserve"> community-based organizations to the United Nations Development Programme (UNDP), UNICEF and the Red Cross. I am the </w:t>
      </w:r>
      <w:r w:rsidR="004961D9">
        <w:rPr>
          <w:rFonts w:ascii="Helvetica Neue" w:hAnsi="Helvetica Neue"/>
          <w:sz w:val="22"/>
          <w:szCs w:val="22"/>
        </w:rPr>
        <w:t xml:space="preserve">founder and </w:t>
      </w:r>
      <w:r w:rsidR="00B1761A">
        <w:rPr>
          <w:rFonts w:ascii="Helvetica Neue" w:hAnsi="Helvetica Neue"/>
          <w:sz w:val="22"/>
          <w:szCs w:val="22"/>
        </w:rPr>
        <w:t xml:space="preserve">executive director of the Engagement Lab, which is an applied research </w:t>
      </w:r>
      <w:r w:rsidR="004961D9">
        <w:rPr>
          <w:rFonts w:ascii="Helvetica Neue" w:hAnsi="Helvetica Neue"/>
          <w:sz w:val="22"/>
          <w:szCs w:val="22"/>
        </w:rPr>
        <w:t>lab at Emerson College and a faculty affiliate at the Berkman Center for Internet and Society at Harvard University.</w:t>
      </w:r>
    </w:p>
    <w:p w14:paraId="26A0BD86" w14:textId="77777777" w:rsidR="00E547C6" w:rsidRDefault="00E547C6" w:rsidP="008F4B00">
      <w:pPr>
        <w:pStyle w:val="Noparagraphstyle"/>
        <w:spacing w:line="276" w:lineRule="auto"/>
        <w:rPr>
          <w:rFonts w:ascii="Helvetica Neue" w:hAnsi="Helvetica Neue"/>
          <w:sz w:val="22"/>
          <w:szCs w:val="22"/>
        </w:rPr>
      </w:pPr>
    </w:p>
    <w:p w14:paraId="7F937952" w14:textId="77777777" w:rsidR="00E547C6" w:rsidRPr="00E547C6" w:rsidRDefault="00E547C6" w:rsidP="008F4B00">
      <w:pPr>
        <w:pStyle w:val="Noparagraphstyle"/>
        <w:spacing w:line="276" w:lineRule="auto"/>
        <w:rPr>
          <w:rFonts w:ascii="Helvetica Neue" w:hAnsi="Helvetica Neue"/>
          <w:sz w:val="22"/>
          <w:szCs w:val="22"/>
        </w:rPr>
      </w:pPr>
    </w:p>
    <w:p w14:paraId="272FD351" w14:textId="77777777" w:rsidR="008F3F9E" w:rsidRPr="00434D70" w:rsidRDefault="008F3F9E" w:rsidP="008F4B00">
      <w:pPr>
        <w:pStyle w:val="Noparagraphstyle"/>
        <w:spacing w:line="276" w:lineRule="auto"/>
        <w:rPr>
          <w:rFonts w:ascii="Helvetica Neue" w:hAnsi="Helvetica Neue"/>
          <w:sz w:val="22"/>
          <w:szCs w:val="22"/>
        </w:rPr>
      </w:pPr>
      <w:r w:rsidRPr="00434D70">
        <w:rPr>
          <w:rFonts w:ascii="Helvetica Neue" w:hAnsi="Helvetica Neue"/>
          <w:b/>
          <w:i/>
          <w:sz w:val="22"/>
          <w:szCs w:val="22"/>
        </w:rPr>
        <w:t>Education</w:t>
      </w:r>
    </w:p>
    <w:p w14:paraId="70CA9640" w14:textId="77777777" w:rsidR="008F3F9E" w:rsidRPr="00434D70" w:rsidRDefault="008F3F9E" w:rsidP="008F4B00">
      <w:pPr>
        <w:pStyle w:val="Noparagraphstyle"/>
        <w:spacing w:line="276" w:lineRule="auto"/>
        <w:rPr>
          <w:rFonts w:ascii="Helvetica Neue" w:hAnsi="Helvetica Neue"/>
          <w:sz w:val="22"/>
          <w:szCs w:val="22"/>
        </w:rPr>
      </w:pPr>
    </w:p>
    <w:p w14:paraId="26F30E90" w14:textId="77777777" w:rsidR="008F3F9E" w:rsidRPr="00434D70" w:rsidRDefault="008F3F9E" w:rsidP="008F4B00">
      <w:pPr>
        <w:pStyle w:val="Noparagraphstyle"/>
        <w:spacing w:line="276" w:lineRule="auto"/>
        <w:rPr>
          <w:rFonts w:ascii="Helvetica Neue" w:hAnsi="Helvetica Neue"/>
          <w:sz w:val="22"/>
          <w:szCs w:val="22"/>
        </w:rPr>
      </w:pPr>
      <w:r w:rsidRPr="00434D70">
        <w:rPr>
          <w:rFonts w:ascii="Helvetica Neue" w:hAnsi="Helvetica Neue"/>
          <w:sz w:val="22"/>
          <w:szCs w:val="22"/>
        </w:rPr>
        <w:t>Ph.D., 2003, M.A., 1999, Dept. of Critical Studies</w:t>
      </w:r>
    </w:p>
    <w:p w14:paraId="558260C9" w14:textId="69317EB9" w:rsidR="008F3F9E" w:rsidRPr="00434D70" w:rsidRDefault="008F3F9E"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School of </w:t>
      </w:r>
      <w:r w:rsidR="001F35B2" w:rsidRPr="00434D70">
        <w:rPr>
          <w:rFonts w:ascii="Helvetica Neue" w:hAnsi="Helvetica Neue"/>
          <w:sz w:val="22"/>
          <w:szCs w:val="22"/>
        </w:rPr>
        <w:t>Cinematic Arts</w:t>
      </w:r>
      <w:r w:rsidRPr="00434D70">
        <w:rPr>
          <w:rFonts w:ascii="Helvetica Neue" w:hAnsi="Helvetica Neue"/>
          <w:sz w:val="22"/>
          <w:szCs w:val="22"/>
        </w:rPr>
        <w:t xml:space="preserve">, University of Southern California </w:t>
      </w:r>
    </w:p>
    <w:p w14:paraId="05C7DAE3" w14:textId="77777777" w:rsidR="008F3F9E" w:rsidRPr="00434D70" w:rsidRDefault="008F3F9E" w:rsidP="008F4B00">
      <w:pPr>
        <w:pStyle w:val="Noparagraphstyle"/>
        <w:spacing w:line="276" w:lineRule="auto"/>
        <w:rPr>
          <w:rFonts w:ascii="Helvetica Neue" w:hAnsi="Helvetica Neue"/>
          <w:sz w:val="22"/>
          <w:szCs w:val="22"/>
        </w:rPr>
      </w:pPr>
      <w:r w:rsidRPr="00434D70">
        <w:rPr>
          <w:rFonts w:ascii="Helvetica Neue" w:hAnsi="Helvetica Neue"/>
          <w:sz w:val="22"/>
          <w:szCs w:val="22"/>
        </w:rPr>
        <w:t>Los Angeles, CA</w:t>
      </w:r>
    </w:p>
    <w:p w14:paraId="5F24DE1A" w14:textId="77777777" w:rsidR="008F3F9E" w:rsidRPr="00434D70" w:rsidRDefault="008F3F9E" w:rsidP="008F4B00">
      <w:pPr>
        <w:pStyle w:val="Noparagraphstyle"/>
        <w:spacing w:line="276" w:lineRule="auto"/>
        <w:rPr>
          <w:rFonts w:ascii="Helvetica Neue" w:hAnsi="Helvetica Neue"/>
          <w:sz w:val="22"/>
          <w:szCs w:val="22"/>
        </w:rPr>
      </w:pPr>
    </w:p>
    <w:p w14:paraId="246968A8" w14:textId="77777777" w:rsidR="008F3F9E" w:rsidRPr="00434D70" w:rsidRDefault="008F3F9E" w:rsidP="008F4B00">
      <w:pPr>
        <w:pStyle w:val="Noparagraphstyle"/>
        <w:spacing w:line="276" w:lineRule="auto"/>
        <w:rPr>
          <w:rFonts w:ascii="Helvetica Neue" w:hAnsi="Helvetica Neue"/>
          <w:sz w:val="22"/>
          <w:szCs w:val="22"/>
        </w:rPr>
      </w:pPr>
      <w:r w:rsidRPr="00434D70">
        <w:rPr>
          <w:rFonts w:ascii="Helvetica Neue" w:hAnsi="Helvetica Neue"/>
          <w:sz w:val="22"/>
          <w:szCs w:val="22"/>
        </w:rPr>
        <w:t>BA, 1994, Sociology</w:t>
      </w:r>
    </w:p>
    <w:p w14:paraId="033F1C29" w14:textId="448BBA24" w:rsidR="002D016E" w:rsidRDefault="008F3F9E" w:rsidP="008F4B00">
      <w:pPr>
        <w:pStyle w:val="Noparagraphstyle"/>
        <w:spacing w:line="276" w:lineRule="auto"/>
        <w:rPr>
          <w:rFonts w:ascii="Helvetica Neue" w:hAnsi="Helvetica Neue"/>
          <w:sz w:val="22"/>
          <w:szCs w:val="22"/>
        </w:rPr>
      </w:pPr>
      <w:r w:rsidRPr="00434D70">
        <w:rPr>
          <w:rFonts w:ascii="Helvetica Neue" w:hAnsi="Helvetica Neue"/>
          <w:sz w:val="22"/>
          <w:szCs w:val="22"/>
        </w:rPr>
        <w:t>Unive</w:t>
      </w:r>
      <w:r w:rsidR="002D016E">
        <w:rPr>
          <w:rFonts w:ascii="Helvetica Neue" w:hAnsi="Helvetica Neue"/>
          <w:sz w:val="22"/>
          <w:szCs w:val="22"/>
        </w:rPr>
        <w:t>rsity of California, Santa Cruz</w:t>
      </w:r>
    </w:p>
    <w:p w14:paraId="7AE0CD5E" w14:textId="7BF0C86E" w:rsidR="008F3F9E" w:rsidRPr="00434D70" w:rsidRDefault="002D016E" w:rsidP="008F4B00">
      <w:pPr>
        <w:pStyle w:val="Noparagraphstyle"/>
        <w:spacing w:line="276" w:lineRule="auto"/>
        <w:rPr>
          <w:rFonts w:ascii="Helvetica Neue" w:hAnsi="Helvetica Neue"/>
          <w:sz w:val="22"/>
          <w:szCs w:val="22"/>
        </w:rPr>
      </w:pPr>
      <w:r>
        <w:rPr>
          <w:rFonts w:ascii="Helvetica Neue" w:hAnsi="Helvetica Neue"/>
          <w:sz w:val="22"/>
          <w:szCs w:val="22"/>
        </w:rPr>
        <w:t xml:space="preserve">Santa Cruz, </w:t>
      </w:r>
      <w:r w:rsidR="008F3F9E" w:rsidRPr="00434D70">
        <w:rPr>
          <w:rFonts w:ascii="Helvetica Neue" w:hAnsi="Helvetica Neue"/>
          <w:sz w:val="22"/>
          <w:szCs w:val="22"/>
        </w:rPr>
        <w:t>CA</w:t>
      </w:r>
    </w:p>
    <w:p w14:paraId="1D339546" w14:textId="77777777" w:rsidR="008F3F9E" w:rsidRPr="00434D70" w:rsidRDefault="008F3F9E" w:rsidP="008F4B00">
      <w:pPr>
        <w:pStyle w:val="Noparagraphstyle"/>
        <w:spacing w:line="276" w:lineRule="auto"/>
        <w:rPr>
          <w:rFonts w:ascii="Helvetica Neue" w:hAnsi="Helvetica Neue"/>
          <w:sz w:val="22"/>
          <w:szCs w:val="22"/>
        </w:rPr>
      </w:pPr>
    </w:p>
    <w:p w14:paraId="1C740897" w14:textId="77777777" w:rsidR="00B16D61" w:rsidRPr="00434D70" w:rsidRDefault="00B16D61" w:rsidP="008F4B00">
      <w:pPr>
        <w:pStyle w:val="Noparagraphstyle"/>
        <w:spacing w:line="276" w:lineRule="auto"/>
        <w:rPr>
          <w:rFonts w:ascii="Helvetica Neue" w:hAnsi="Helvetica Neue"/>
          <w:b/>
          <w:i/>
          <w:sz w:val="22"/>
          <w:szCs w:val="22"/>
        </w:rPr>
      </w:pPr>
    </w:p>
    <w:p w14:paraId="5EF2574C" w14:textId="58455768" w:rsidR="008F3F9E" w:rsidRPr="00434D70" w:rsidRDefault="00970202" w:rsidP="008F4B00">
      <w:pPr>
        <w:pStyle w:val="Noparagraphstyle"/>
        <w:spacing w:line="276" w:lineRule="auto"/>
        <w:rPr>
          <w:rFonts w:ascii="Helvetica Neue" w:hAnsi="Helvetica Neue"/>
          <w:sz w:val="22"/>
          <w:szCs w:val="22"/>
        </w:rPr>
      </w:pPr>
      <w:r w:rsidRPr="00434D70">
        <w:rPr>
          <w:rFonts w:ascii="Helvetica Neue" w:hAnsi="Helvetica Neue"/>
          <w:b/>
          <w:i/>
          <w:sz w:val="22"/>
          <w:szCs w:val="22"/>
        </w:rPr>
        <w:t xml:space="preserve">Current </w:t>
      </w:r>
      <w:r w:rsidR="008F3F9E" w:rsidRPr="00434D70">
        <w:rPr>
          <w:rFonts w:ascii="Helvetica Neue" w:hAnsi="Helvetica Neue"/>
          <w:b/>
          <w:i/>
          <w:sz w:val="22"/>
          <w:szCs w:val="22"/>
        </w:rPr>
        <w:t>Professional Affiliations</w:t>
      </w:r>
    </w:p>
    <w:p w14:paraId="0A9183E2" w14:textId="77777777" w:rsidR="007C7814" w:rsidRPr="00434D70" w:rsidRDefault="007C7814" w:rsidP="008F4B00">
      <w:pPr>
        <w:pStyle w:val="Noparagraphstyle"/>
        <w:spacing w:line="276" w:lineRule="auto"/>
        <w:rPr>
          <w:rFonts w:ascii="Helvetica Neue" w:hAnsi="Helvetica Neue"/>
          <w:sz w:val="22"/>
          <w:szCs w:val="22"/>
        </w:rPr>
      </w:pPr>
    </w:p>
    <w:p w14:paraId="2F786C59" w14:textId="77777777" w:rsidR="00FA5AC7" w:rsidRPr="00434D70" w:rsidRDefault="00FA5AC7" w:rsidP="008F4B00">
      <w:pPr>
        <w:pStyle w:val="Noparagraphstyle"/>
        <w:spacing w:line="276" w:lineRule="auto"/>
        <w:rPr>
          <w:rFonts w:ascii="Helvetica Neue" w:hAnsi="Helvetica Neue"/>
          <w:sz w:val="22"/>
          <w:szCs w:val="22"/>
        </w:rPr>
      </w:pPr>
      <w:r w:rsidRPr="00434D70">
        <w:rPr>
          <w:rFonts w:ascii="Helvetica Neue" w:hAnsi="Helvetica Neue"/>
          <w:sz w:val="22"/>
          <w:szCs w:val="22"/>
        </w:rPr>
        <w:t>Berkman Center for Internet and Society, Harvard University, Cambridge, MA</w:t>
      </w:r>
    </w:p>
    <w:p w14:paraId="39E15E29" w14:textId="556DFBBC" w:rsidR="00FA5AC7" w:rsidRPr="00434D70" w:rsidRDefault="00FA5AC7" w:rsidP="008F4B00">
      <w:pPr>
        <w:pStyle w:val="Noparagraphstyle"/>
        <w:spacing w:line="276" w:lineRule="auto"/>
        <w:rPr>
          <w:rFonts w:ascii="Helvetica Neue" w:hAnsi="Helvetica Neue"/>
          <w:sz w:val="22"/>
          <w:szCs w:val="22"/>
        </w:rPr>
      </w:pPr>
      <w:r w:rsidRPr="00434D70">
        <w:rPr>
          <w:rFonts w:ascii="Helvetica Neue" w:hAnsi="Helvetica Neue"/>
          <w:sz w:val="22"/>
          <w:szCs w:val="22"/>
        </w:rPr>
        <w:tab/>
        <w:t>Faculty Affiliate (Fall 2014-present)</w:t>
      </w:r>
    </w:p>
    <w:p w14:paraId="25507D6A" w14:textId="77777777" w:rsidR="00FA5AC7" w:rsidRPr="00434D70" w:rsidRDefault="00FA5AC7" w:rsidP="008F4B00">
      <w:pPr>
        <w:pStyle w:val="Noparagraphstyle"/>
        <w:spacing w:line="276" w:lineRule="auto"/>
        <w:rPr>
          <w:rFonts w:ascii="Helvetica Neue" w:hAnsi="Helvetica Neue"/>
          <w:sz w:val="22"/>
          <w:szCs w:val="22"/>
        </w:rPr>
      </w:pPr>
    </w:p>
    <w:p w14:paraId="38CE1155" w14:textId="19CB79CC" w:rsidR="00E828D0" w:rsidRPr="00434D70" w:rsidRDefault="00E828D0" w:rsidP="008F4B00">
      <w:pPr>
        <w:pStyle w:val="Noparagraphstyle"/>
        <w:spacing w:line="276" w:lineRule="auto"/>
        <w:rPr>
          <w:rFonts w:ascii="Helvetica Neue" w:hAnsi="Helvetica Neue"/>
          <w:sz w:val="22"/>
          <w:szCs w:val="22"/>
        </w:rPr>
      </w:pPr>
      <w:r w:rsidRPr="00434D70">
        <w:rPr>
          <w:rFonts w:ascii="Helvetica Neue" w:hAnsi="Helvetica Neue"/>
          <w:sz w:val="22"/>
          <w:szCs w:val="22"/>
        </w:rPr>
        <w:t>Engagement Lab, Emerson College, Boston, MA</w:t>
      </w:r>
    </w:p>
    <w:p w14:paraId="7C052982" w14:textId="357F77B6" w:rsidR="00EE5B23" w:rsidRDefault="00E828D0" w:rsidP="008F4B00">
      <w:pPr>
        <w:pStyle w:val="Noparagraphstyle"/>
        <w:spacing w:line="276" w:lineRule="auto"/>
        <w:rPr>
          <w:rFonts w:ascii="Helvetica Neue" w:hAnsi="Helvetica Neue"/>
          <w:sz w:val="22"/>
          <w:szCs w:val="22"/>
        </w:rPr>
      </w:pPr>
      <w:r w:rsidRPr="00434D70">
        <w:rPr>
          <w:rFonts w:ascii="Helvetica Neue" w:hAnsi="Helvetica Neue"/>
          <w:sz w:val="22"/>
          <w:szCs w:val="22"/>
        </w:rPr>
        <w:tab/>
      </w:r>
      <w:r w:rsidR="003A33F4" w:rsidRPr="00434D70">
        <w:rPr>
          <w:rFonts w:ascii="Helvetica Neue" w:hAnsi="Helvetica Neue"/>
          <w:sz w:val="22"/>
          <w:szCs w:val="22"/>
        </w:rPr>
        <w:t>Founder and</w:t>
      </w:r>
      <w:r w:rsidR="00FA5AC7" w:rsidRPr="00434D70">
        <w:rPr>
          <w:rFonts w:ascii="Helvetica Neue" w:hAnsi="Helvetica Neue"/>
          <w:sz w:val="22"/>
          <w:szCs w:val="22"/>
        </w:rPr>
        <w:t xml:space="preserve"> </w:t>
      </w:r>
      <w:r w:rsidR="00B16D61" w:rsidRPr="00434D70">
        <w:rPr>
          <w:rFonts w:ascii="Helvetica Neue" w:hAnsi="Helvetica Neue"/>
          <w:sz w:val="22"/>
          <w:szCs w:val="22"/>
        </w:rPr>
        <w:t xml:space="preserve">Executive </w:t>
      </w:r>
      <w:r w:rsidRPr="00434D70">
        <w:rPr>
          <w:rFonts w:ascii="Helvetica Neue" w:hAnsi="Helvetica Neue"/>
          <w:sz w:val="22"/>
          <w:szCs w:val="22"/>
        </w:rPr>
        <w:t>Director (</w:t>
      </w:r>
      <w:r w:rsidR="00E547C6">
        <w:rPr>
          <w:rFonts w:ascii="Helvetica Neue" w:hAnsi="Helvetica Neue"/>
          <w:sz w:val="22"/>
          <w:szCs w:val="22"/>
        </w:rPr>
        <w:t>Fall</w:t>
      </w:r>
      <w:r w:rsidRPr="00434D70">
        <w:rPr>
          <w:rFonts w:ascii="Helvetica Neue" w:hAnsi="Helvetica Neue"/>
          <w:sz w:val="22"/>
          <w:szCs w:val="22"/>
        </w:rPr>
        <w:t xml:space="preserve"> 2011 – present)</w:t>
      </w:r>
    </w:p>
    <w:p w14:paraId="0FEEB75B" w14:textId="77777777" w:rsidR="00E547C6" w:rsidRDefault="00E547C6" w:rsidP="008F4B00">
      <w:pPr>
        <w:pStyle w:val="Noparagraphstyle"/>
        <w:spacing w:line="276" w:lineRule="auto"/>
        <w:rPr>
          <w:rFonts w:ascii="Helvetica Neue" w:hAnsi="Helvetica Neue"/>
          <w:sz w:val="22"/>
          <w:szCs w:val="22"/>
        </w:rPr>
      </w:pPr>
    </w:p>
    <w:p w14:paraId="27FBE40B" w14:textId="77777777" w:rsidR="00E547C6" w:rsidRPr="00434D70" w:rsidRDefault="00E547C6" w:rsidP="00E547C6">
      <w:pPr>
        <w:pStyle w:val="Noparagraphstyle"/>
        <w:spacing w:line="276" w:lineRule="auto"/>
        <w:rPr>
          <w:rFonts w:ascii="Helvetica Neue" w:hAnsi="Helvetica Neue"/>
          <w:sz w:val="22"/>
          <w:szCs w:val="22"/>
        </w:rPr>
      </w:pPr>
      <w:r w:rsidRPr="00434D70">
        <w:rPr>
          <w:rFonts w:ascii="Helvetica Neue" w:hAnsi="Helvetica Neue"/>
          <w:sz w:val="22"/>
          <w:szCs w:val="22"/>
        </w:rPr>
        <w:t>Department of Visual and Media Arts, Emerson College, Boston, MA</w:t>
      </w:r>
    </w:p>
    <w:p w14:paraId="05683D5C" w14:textId="77777777" w:rsidR="00E547C6" w:rsidRPr="00434D70" w:rsidRDefault="00E547C6" w:rsidP="00E547C6">
      <w:pPr>
        <w:pStyle w:val="Noparagraphstyle"/>
        <w:spacing w:line="276" w:lineRule="auto"/>
        <w:rPr>
          <w:rFonts w:ascii="Helvetica Neue" w:hAnsi="Helvetica Neue"/>
          <w:sz w:val="22"/>
          <w:szCs w:val="22"/>
        </w:rPr>
      </w:pPr>
      <w:r w:rsidRPr="00434D70">
        <w:rPr>
          <w:rFonts w:ascii="Helvetica Neue" w:hAnsi="Helvetica Neue"/>
          <w:sz w:val="22"/>
          <w:szCs w:val="22"/>
        </w:rPr>
        <w:tab/>
        <w:t>Associate Professor (Fall 2010-present)</w:t>
      </w:r>
    </w:p>
    <w:p w14:paraId="773708AB" w14:textId="77777777" w:rsidR="00970202" w:rsidRPr="00434D70" w:rsidRDefault="00970202" w:rsidP="008F4B00">
      <w:pPr>
        <w:pStyle w:val="Noparagraphstyle"/>
        <w:spacing w:line="276" w:lineRule="auto"/>
        <w:rPr>
          <w:rFonts w:ascii="Helvetica Neue" w:hAnsi="Helvetica Neue"/>
          <w:sz w:val="22"/>
          <w:szCs w:val="22"/>
        </w:rPr>
      </w:pPr>
    </w:p>
    <w:p w14:paraId="15548ACD" w14:textId="775F3043" w:rsidR="00970202" w:rsidRPr="00434D70" w:rsidRDefault="00970202" w:rsidP="008F4B00">
      <w:pPr>
        <w:pStyle w:val="Noparagraphstyle"/>
        <w:spacing w:line="276" w:lineRule="auto"/>
        <w:rPr>
          <w:rFonts w:ascii="Helvetica Neue" w:hAnsi="Helvetica Neue"/>
          <w:sz w:val="22"/>
          <w:szCs w:val="22"/>
        </w:rPr>
      </w:pPr>
      <w:r w:rsidRPr="00434D70">
        <w:rPr>
          <w:rFonts w:ascii="Helvetica Neue" w:hAnsi="Helvetica Neue"/>
          <w:b/>
          <w:i/>
          <w:sz w:val="22"/>
          <w:szCs w:val="22"/>
        </w:rPr>
        <w:lastRenderedPageBreak/>
        <w:t>Past Professional Affiliations</w:t>
      </w:r>
    </w:p>
    <w:p w14:paraId="27C67869" w14:textId="77777777" w:rsidR="00FA5AC7" w:rsidRPr="00434D70" w:rsidRDefault="00FA5AC7" w:rsidP="008F4B00">
      <w:pPr>
        <w:pStyle w:val="Noparagraphstyle"/>
        <w:spacing w:line="276" w:lineRule="auto"/>
        <w:rPr>
          <w:rFonts w:ascii="Helvetica Neue" w:hAnsi="Helvetica Neue"/>
          <w:sz w:val="22"/>
          <w:szCs w:val="22"/>
        </w:rPr>
      </w:pPr>
    </w:p>
    <w:p w14:paraId="04061ABB" w14:textId="77777777" w:rsidR="00FA5AC7" w:rsidRPr="00434D70" w:rsidRDefault="00FA5AC7" w:rsidP="008F4B00">
      <w:pPr>
        <w:pStyle w:val="Noparagraphstyle"/>
        <w:spacing w:line="276" w:lineRule="auto"/>
        <w:rPr>
          <w:rFonts w:ascii="Helvetica Neue" w:hAnsi="Helvetica Neue"/>
          <w:sz w:val="22"/>
          <w:szCs w:val="22"/>
        </w:rPr>
      </w:pPr>
      <w:r w:rsidRPr="00434D70">
        <w:rPr>
          <w:rFonts w:ascii="Helvetica Neue" w:hAnsi="Helvetica Neue"/>
          <w:sz w:val="22"/>
          <w:szCs w:val="22"/>
        </w:rPr>
        <w:t>Berkman Center for Internet and Society, Harvard University, Cambridge, MA</w:t>
      </w:r>
    </w:p>
    <w:p w14:paraId="793C2F74" w14:textId="77777777" w:rsidR="00FA5AC7" w:rsidRPr="00434D70" w:rsidRDefault="00FA5AC7" w:rsidP="008F4B00">
      <w:pPr>
        <w:pStyle w:val="Noparagraphstyle"/>
        <w:spacing w:line="276" w:lineRule="auto"/>
        <w:rPr>
          <w:rFonts w:ascii="Helvetica Neue" w:hAnsi="Helvetica Neue"/>
          <w:sz w:val="22"/>
          <w:szCs w:val="22"/>
        </w:rPr>
      </w:pPr>
      <w:r w:rsidRPr="00434D70">
        <w:rPr>
          <w:rFonts w:ascii="Helvetica Neue" w:hAnsi="Helvetica Neue"/>
          <w:sz w:val="22"/>
          <w:szCs w:val="22"/>
        </w:rPr>
        <w:tab/>
        <w:t>Fellow (Fall 2012-2014)</w:t>
      </w:r>
    </w:p>
    <w:p w14:paraId="3A06891A" w14:textId="77777777" w:rsidR="00FA5AC7" w:rsidRPr="00434D70" w:rsidRDefault="00FA5AC7" w:rsidP="008F4B00">
      <w:pPr>
        <w:pStyle w:val="Noparagraphstyle"/>
        <w:spacing w:line="276" w:lineRule="auto"/>
        <w:rPr>
          <w:rFonts w:ascii="Helvetica Neue" w:hAnsi="Helvetica Neue"/>
          <w:sz w:val="22"/>
          <w:szCs w:val="22"/>
        </w:rPr>
      </w:pPr>
    </w:p>
    <w:p w14:paraId="0AED4983" w14:textId="6B196260" w:rsidR="00D17EE6" w:rsidRPr="00434D70" w:rsidRDefault="00D17EE6" w:rsidP="008F4B00">
      <w:pPr>
        <w:pStyle w:val="Noparagraphstyle"/>
        <w:spacing w:line="276" w:lineRule="auto"/>
        <w:rPr>
          <w:rFonts w:ascii="Helvetica Neue" w:hAnsi="Helvetica Neue"/>
          <w:sz w:val="22"/>
          <w:szCs w:val="22"/>
        </w:rPr>
      </w:pPr>
      <w:r w:rsidRPr="00434D70">
        <w:rPr>
          <w:rFonts w:ascii="Helvetica Neue" w:hAnsi="Helvetica Neue"/>
          <w:sz w:val="22"/>
          <w:szCs w:val="22"/>
        </w:rPr>
        <w:t>Tisch College of Citizenship and Public Service, Tufts University, Medford, MA</w:t>
      </w:r>
    </w:p>
    <w:p w14:paraId="034E3A25" w14:textId="6668094C" w:rsidR="00D17EE6" w:rsidRPr="00434D70" w:rsidRDefault="00D17EE6" w:rsidP="008F4B00">
      <w:pPr>
        <w:pStyle w:val="Noparagraphstyle"/>
        <w:spacing w:line="276" w:lineRule="auto"/>
        <w:rPr>
          <w:rFonts w:ascii="Helvetica Neue" w:hAnsi="Helvetica Neue"/>
          <w:sz w:val="22"/>
          <w:szCs w:val="22"/>
        </w:rPr>
      </w:pPr>
      <w:r w:rsidRPr="00434D70">
        <w:rPr>
          <w:rFonts w:ascii="Helvetica Neue" w:hAnsi="Helvetica Neue"/>
          <w:sz w:val="22"/>
          <w:szCs w:val="22"/>
        </w:rPr>
        <w:tab/>
      </w:r>
      <w:r w:rsidR="00495369" w:rsidRPr="00434D70">
        <w:rPr>
          <w:rFonts w:ascii="Helvetica Neue" w:hAnsi="Helvetica Neue"/>
          <w:sz w:val="22"/>
          <w:szCs w:val="22"/>
        </w:rPr>
        <w:t>Visiting</w:t>
      </w:r>
      <w:r w:rsidRPr="00434D70">
        <w:rPr>
          <w:rFonts w:ascii="Helvetica Neue" w:hAnsi="Helvetica Neue"/>
          <w:sz w:val="22"/>
          <w:szCs w:val="22"/>
        </w:rPr>
        <w:t xml:space="preserve"> </w:t>
      </w:r>
      <w:r w:rsidR="00495369" w:rsidRPr="00434D70">
        <w:rPr>
          <w:rFonts w:ascii="Helvetica Neue" w:hAnsi="Helvetica Neue"/>
          <w:sz w:val="22"/>
          <w:szCs w:val="22"/>
        </w:rPr>
        <w:t>Scholar</w:t>
      </w:r>
      <w:r w:rsidRPr="00434D70">
        <w:rPr>
          <w:rFonts w:ascii="Helvetica Neue" w:hAnsi="Helvetica Neue"/>
          <w:sz w:val="22"/>
          <w:szCs w:val="22"/>
        </w:rPr>
        <w:t xml:space="preserve"> (August 2011-</w:t>
      </w:r>
      <w:r w:rsidR="00495369" w:rsidRPr="00434D70">
        <w:rPr>
          <w:rFonts w:ascii="Helvetica Neue" w:hAnsi="Helvetica Neue"/>
          <w:sz w:val="22"/>
          <w:szCs w:val="22"/>
        </w:rPr>
        <w:t>June 2012</w:t>
      </w:r>
      <w:r w:rsidRPr="00434D70">
        <w:rPr>
          <w:rFonts w:ascii="Helvetica Neue" w:hAnsi="Helvetica Neue"/>
          <w:sz w:val="22"/>
          <w:szCs w:val="22"/>
        </w:rPr>
        <w:t>)</w:t>
      </w:r>
    </w:p>
    <w:p w14:paraId="715A17AB" w14:textId="77777777" w:rsidR="008F3F9E" w:rsidRPr="00434D70" w:rsidRDefault="008F3F9E" w:rsidP="008F4B00">
      <w:pPr>
        <w:pStyle w:val="Noparagraphstyle"/>
        <w:spacing w:line="276" w:lineRule="auto"/>
        <w:rPr>
          <w:rFonts w:ascii="Helvetica Neue" w:hAnsi="Helvetica Neue"/>
          <w:sz w:val="22"/>
          <w:szCs w:val="22"/>
        </w:rPr>
      </w:pPr>
    </w:p>
    <w:p w14:paraId="284AFA0D" w14:textId="77777777" w:rsidR="008F3F9E" w:rsidRPr="00434D70" w:rsidRDefault="008F3F9E" w:rsidP="008F4B00">
      <w:pPr>
        <w:pStyle w:val="Noparagraphstyle"/>
        <w:spacing w:line="276" w:lineRule="auto"/>
        <w:rPr>
          <w:rFonts w:ascii="Helvetica Neue" w:hAnsi="Helvetica Neue"/>
          <w:sz w:val="22"/>
          <w:szCs w:val="22"/>
        </w:rPr>
      </w:pPr>
      <w:r w:rsidRPr="00434D70">
        <w:rPr>
          <w:rFonts w:ascii="Helvetica Neue" w:hAnsi="Helvetica Neue"/>
          <w:sz w:val="22"/>
          <w:szCs w:val="22"/>
        </w:rPr>
        <w:t>Department of Visual and Media Arts, Emerson College, Boston, MA</w:t>
      </w:r>
    </w:p>
    <w:p w14:paraId="5F67932C" w14:textId="2F2E0ED1" w:rsidR="008F3F9E" w:rsidRPr="00434D70" w:rsidRDefault="008F3F9E" w:rsidP="008F4B00">
      <w:pPr>
        <w:pStyle w:val="Noparagraphstyle"/>
        <w:spacing w:line="276" w:lineRule="auto"/>
        <w:rPr>
          <w:rFonts w:ascii="Helvetica Neue" w:hAnsi="Helvetica Neue"/>
          <w:sz w:val="22"/>
          <w:szCs w:val="22"/>
        </w:rPr>
      </w:pPr>
      <w:r w:rsidRPr="00434D70">
        <w:rPr>
          <w:rFonts w:ascii="Helvetica Neue" w:hAnsi="Helvetica Neue"/>
          <w:sz w:val="22"/>
          <w:szCs w:val="22"/>
        </w:rPr>
        <w:tab/>
        <w:t>Assistant Professor (Fall 2004-Spring 2010)</w:t>
      </w:r>
    </w:p>
    <w:p w14:paraId="2385DFA5" w14:textId="77777777" w:rsidR="008F3F9E" w:rsidRPr="00434D70" w:rsidRDefault="008F3F9E" w:rsidP="008F4B00">
      <w:pPr>
        <w:pStyle w:val="Noparagraphstyle"/>
        <w:spacing w:line="276" w:lineRule="auto"/>
        <w:rPr>
          <w:rFonts w:ascii="Helvetica Neue" w:hAnsi="Helvetica Neue"/>
          <w:sz w:val="22"/>
          <w:szCs w:val="22"/>
        </w:rPr>
      </w:pPr>
    </w:p>
    <w:p w14:paraId="61E17C8E" w14:textId="77777777" w:rsidR="008F3F9E" w:rsidRPr="00434D70" w:rsidRDefault="008F3F9E" w:rsidP="008F4B00">
      <w:pPr>
        <w:pStyle w:val="Noparagraphstyle"/>
        <w:spacing w:line="276" w:lineRule="auto"/>
        <w:rPr>
          <w:rFonts w:ascii="Helvetica Neue" w:hAnsi="Helvetica Neue"/>
          <w:sz w:val="22"/>
          <w:szCs w:val="22"/>
        </w:rPr>
      </w:pPr>
      <w:r w:rsidRPr="00434D70">
        <w:rPr>
          <w:rFonts w:ascii="Helvetica Neue" w:hAnsi="Helvetica Neue"/>
          <w:sz w:val="22"/>
          <w:szCs w:val="22"/>
        </w:rPr>
        <w:t>Institute for Multimedia Literacy, University of Southern California, Los Angeles, CA</w:t>
      </w:r>
    </w:p>
    <w:p w14:paraId="22743598" w14:textId="77777777" w:rsidR="008F3F9E" w:rsidRPr="00434D70" w:rsidRDefault="008F3F9E" w:rsidP="008F4B00">
      <w:pPr>
        <w:pStyle w:val="Noparagraphstyle"/>
        <w:spacing w:line="276" w:lineRule="auto"/>
        <w:rPr>
          <w:rFonts w:ascii="Helvetica Neue" w:hAnsi="Helvetica Neue"/>
          <w:sz w:val="22"/>
          <w:szCs w:val="22"/>
        </w:rPr>
      </w:pPr>
      <w:r w:rsidRPr="00434D70">
        <w:rPr>
          <w:rFonts w:ascii="Helvetica Neue" w:hAnsi="Helvetica Neue"/>
          <w:sz w:val="22"/>
          <w:szCs w:val="22"/>
        </w:rPr>
        <w:tab/>
        <w:t>Postdoctoral Fellow (August 2003-June 2004)</w:t>
      </w:r>
    </w:p>
    <w:p w14:paraId="5F38D22C" w14:textId="77777777" w:rsidR="008F3F9E" w:rsidRPr="00434D70" w:rsidRDefault="008F3F9E" w:rsidP="008F4B00">
      <w:pPr>
        <w:pStyle w:val="Noparagraphstyle"/>
        <w:spacing w:line="276" w:lineRule="auto"/>
        <w:rPr>
          <w:rFonts w:ascii="Helvetica Neue" w:hAnsi="Helvetica Neue"/>
          <w:sz w:val="22"/>
          <w:szCs w:val="22"/>
        </w:rPr>
      </w:pPr>
    </w:p>
    <w:p w14:paraId="21E3C68A" w14:textId="77777777" w:rsidR="008F3F9E" w:rsidRPr="00434D70" w:rsidRDefault="008F3F9E" w:rsidP="008F4B00">
      <w:pPr>
        <w:pStyle w:val="Noparagraphstyle"/>
        <w:spacing w:line="276" w:lineRule="auto"/>
        <w:rPr>
          <w:rFonts w:ascii="Helvetica Neue" w:hAnsi="Helvetica Neue"/>
          <w:sz w:val="22"/>
          <w:szCs w:val="22"/>
        </w:rPr>
      </w:pPr>
      <w:r w:rsidRPr="00434D70">
        <w:rPr>
          <w:rFonts w:ascii="Helvetica Neue" w:hAnsi="Helvetica Neue"/>
          <w:sz w:val="22"/>
          <w:szCs w:val="22"/>
        </w:rPr>
        <w:t>MFA Department, Graduate Film Program, Art Center College of Design, Pasadena, CA</w:t>
      </w:r>
    </w:p>
    <w:p w14:paraId="3A446CD5" w14:textId="77777777" w:rsidR="008F3F9E" w:rsidRPr="00434D70" w:rsidRDefault="008F3F9E" w:rsidP="008F4B00">
      <w:pPr>
        <w:pStyle w:val="Noparagraphstyle"/>
        <w:spacing w:line="276" w:lineRule="auto"/>
        <w:rPr>
          <w:rFonts w:ascii="Helvetica Neue" w:hAnsi="Helvetica Neue"/>
          <w:sz w:val="22"/>
          <w:szCs w:val="22"/>
        </w:rPr>
      </w:pPr>
      <w:r w:rsidRPr="00434D70">
        <w:rPr>
          <w:rFonts w:ascii="Helvetica Neue" w:hAnsi="Helvetica Neue"/>
          <w:sz w:val="22"/>
          <w:szCs w:val="22"/>
        </w:rPr>
        <w:tab/>
        <w:t>Visiting Professor (Summer 2004)</w:t>
      </w:r>
    </w:p>
    <w:p w14:paraId="6E0FF2E7" w14:textId="77777777" w:rsidR="008F3F9E" w:rsidRPr="00434D70" w:rsidRDefault="008F3F9E" w:rsidP="008F4B00">
      <w:pPr>
        <w:pStyle w:val="Noparagraphstyle"/>
        <w:spacing w:line="276" w:lineRule="auto"/>
        <w:rPr>
          <w:rFonts w:ascii="Helvetica Neue" w:hAnsi="Helvetica Neue"/>
          <w:sz w:val="22"/>
          <w:szCs w:val="22"/>
        </w:rPr>
      </w:pPr>
    </w:p>
    <w:p w14:paraId="74E68BB7" w14:textId="77777777" w:rsidR="008F3F9E" w:rsidRPr="00434D70" w:rsidRDefault="008F3F9E" w:rsidP="008F4B00">
      <w:pPr>
        <w:pStyle w:val="Noparagraphstyle"/>
        <w:spacing w:line="276" w:lineRule="auto"/>
        <w:rPr>
          <w:rFonts w:ascii="Helvetica Neue" w:hAnsi="Helvetica Neue"/>
          <w:sz w:val="22"/>
          <w:szCs w:val="22"/>
        </w:rPr>
      </w:pPr>
      <w:r w:rsidRPr="00434D70">
        <w:rPr>
          <w:rFonts w:ascii="Helvetica Neue" w:hAnsi="Helvetica Neue"/>
          <w:sz w:val="22"/>
          <w:szCs w:val="22"/>
        </w:rPr>
        <w:t>Department of Art History, Media Studies Program, Pomona College, Pomona, CA</w:t>
      </w:r>
    </w:p>
    <w:p w14:paraId="4B8AD8CD" w14:textId="77777777" w:rsidR="008F3F9E" w:rsidRPr="00434D70" w:rsidRDefault="008F3F9E" w:rsidP="008F4B00">
      <w:pPr>
        <w:pStyle w:val="Noparagraphstyle"/>
        <w:spacing w:line="276" w:lineRule="auto"/>
        <w:ind w:left="720"/>
        <w:rPr>
          <w:rFonts w:ascii="Helvetica Neue" w:hAnsi="Helvetica Neue"/>
          <w:sz w:val="22"/>
          <w:szCs w:val="22"/>
        </w:rPr>
      </w:pPr>
      <w:r w:rsidRPr="00434D70">
        <w:rPr>
          <w:rFonts w:ascii="Helvetica Neue" w:hAnsi="Helvetica Neue"/>
          <w:sz w:val="22"/>
          <w:szCs w:val="22"/>
        </w:rPr>
        <w:t>Adjunct Professor (Fall 2002-Spring 2003)</w:t>
      </w:r>
    </w:p>
    <w:p w14:paraId="28AC0AEA" w14:textId="77777777" w:rsidR="008F3F9E" w:rsidRPr="00434D70" w:rsidRDefault="008F3F9E" w:rsidP="008F4B00">
      <w:pPr>
        <w:pStyle w:val="Noparagraphstyle"/>
        <w:spacing w:line="276" w:lineRule="auto"/>
        <w:rPr>
          <w:rFonts w:ascii="Helvetica Neue" w:hAnsi="Helvetica Neue"/>
          <w:sz w:val="22"/>
          <w:szCs w:val="22"/>
        </w:rPr>
      </w:pPr>
    </w:p>
    <w:p w14:paraId="6B2B6FB3" w14:textId="77777777" w:rsidR="008F3F9E" w:rsidRPr="00434D70" w:rsidRDefault="008F3F9E" w:rsidP="008F4B00">
      <w:pPr>
        <w:pStyle w:val="Noparagraphstyle"/>
        <w:spacing w:line="276" w:lineRule="auto"/>
        <w:rPr>
          <w:rFonts w:ascii="Helvetica Neue" w:hAnsi="Helvetica Neue"/>
          <w:sz w:val="22"/>
          <w:szCs w:val="22"/>
        </w:rPr>
      </w:pPr>
      <w:r w:rsidRPr="00434D70">
        <w:rPr>
          <w:rFonts w:ascii="Helvetica Neue" w:hAnsi="Helvetica Neue"/>
          <w:sz w:val="22"/>
          <w:szCs w:val="22"/>
        </w:rPr>
        <w:t>Institute for Multimedia Literacy, University of Southern California, Los Angeles, CA</w:t>
      </w:r>
    </w:p>
    <w:p w14:paraId="7C6904CF" w14:textId="77777777" w:rsidR="008F3F9E" w:rsidRPr="00434D70" w:rsidRDefault="008F3F9E" w:rsidP="008F4B00">
      <w:pPr>
        <w:pStyle w:val="Noparagraphstyle"/>
        <w:spacing w:line="276" w:lineRule="auto"/>
        <w:rPr>
          <w:rFonts w:ascii="Helvetica Neue" w:hAnsi="Helvetica Neue"/>
          <w:sz w:val="22"/>
          <w:szCs w:val="22"/>
        </w:rPr>
      </w:pPr>
      <w:r w:rsidRPr="00434D70">
        <w:rPr>
          <w:rFonts w:ascii="Helvetica Neue" w:hAnsi="Helvetica Neue"/>
          <w:sz w:val="22"/>
          <w:szCs w:val="22"/>
        </w:rPr>
        <w:tab/>
        <w:t>Assistant Lecturer (Spring 2002- Spring 2003)</w:t>
      </w:r>
    </w:p>
    <w:p w14:paraId="63EA70DC" w14:textId="77777777" w:rsidR="008F3F9E" w:rsidRPr="00434D70" w:rsidRDefault="008F3F9E" w:rsidP="008F4B00">
      <w:pPr>
        <w:pStyle w:val="Noparagraphstyle"/>
        <w:spacing w:line="276" w:lineRule="auto"/>
        <w:rPr>
          <w:rFonts w:ascii="Helvetica Neue" w:hAnsi="Helvetica Neue"/>
          <w:sz w:val="22"/>
          <w:szCs w:val="22"/>
        </w:rPr>
      </w:pPr>
    </w:p>
    <w:p w14:paraId="33F884E9" w14:textId="3CF3EC1B" w:rsidR="008F3F9E" w:rsidRPr="00434D70" w:rsidRDefault="008F3F9E"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Department of Critical Studies, School of </w:t>
      </w:r>
      <w:r w:rsidR="007734C5" w:rsidRPr="00434D70">
        <w:rPr>
          <w:rFonts w:ascii="Helvetica Neue" w:hAnsi="Helvetica Neue"/>
          <w:sz w:val="22"/>
          <w:szCs w:val="22"/>
        </w:rPr>
        <w:t>Cinematic Arts</w:t>
      </w:r>
      <w:r w:rsidRPr="00434D70">
        <w:rPr>
          <w:rFonts w:ascii="Helvetica Neue" w:hAnsi="Helvetica Neue"/>
          <w:sz w:val="22"/>
          <w:szCs w:val="22"/>
        </w:rPr>
        <w:t>, University of Southern California, Los Angeles, CA</w:t>
      </w:r>
    </w:p>
    <w:p w14:paraId="600FA214" w14:textId="77777777" w:rsidR="008F3F9E" w:rsidRPr="00434D70" w:rsidRDefault="008F3F9E" w:rsidP="008F4B00">
      <w:pPr>
        <w:pStyle w:val="Noparagraphstyle"/>
        <w:spacing w:line="276" w:lineRule="auto"/>
        <w:ind w:left="720"/>
        <w:rPr>
          <w:rFonts w:ascii="Helvetica Neue" w:hAnsi="Helvetica Neue"/>
          <w:sz w:val="22"/>
          <w:szCs w:val="22"/>
        </w:rPr>
      </w:pPr>
      <w:r w:rsidRPr="00434D70">
        <w:rPr>
          <w:rFonts w:ascii="Helvetica Neue" w:hAnsi="Helvetica Neue"/>
          <w:sz w:val="22"/>
          <w:szCs w:val="22"/>
        </w:rPr>
        <w:t>Teaching Assistant (Fall 1997- Fall 2001)</w:t>
      </w:r>
    </w:p>
    <w:p w14:paraId="52C9C563" w14:textId="77777777" w:rsidR="008F3F9E" w:rsidRPr="00434D70" w:rsidRDefault="008F3F9E" w:rsidP="008F4B00">
      <w:pPr>
        <w:pStyle w:val="Noparagraphstyle"/>
        <w:spacing w:line="276" w:lineRule="auto"/>
        <w:rPr>
          <w:rFonts w:ascii="Helvetica Neue" w:hAnsi="Helvetica Neue"/>
          <w:sz w:val="22"/>
          <w:szCs w:val="22"/>
        </w:rPr>
      </w:pPr>
    </w:p>
    <w:p w14:paraId="78E44251" w14:textId="77777777" w:rsidR="00EE5B23" w:rsidRPr="00434D70" w:rsidRDefault="00EE5B23" w:rsidP="008F4B00">
      <w:pPr>
        <w:pStyle w:val="Noparagraphstyle"/>
        <w:spacing w:line="276" w:lineRule="auto"/>
        <w:rPr>
          <w:rFonts w:ascii="Helvetica Neue" w:hAnsi="Helvetica Neue"/>
          <w:sz w:val="22"/>
          <w:szCs w:val="22"/>
        </w:rPr>
      </w:pPr>
    </w:p>
    <w:p w14:paraId="21A644ED" w14:textId="12B84B1A" w:rsidR="008F3F9E" w:rsidRPr="00434D70" w:rsidRDefault="008F3F9E" w:rsidP="008F4B00">
      <w:pPr>
        <w:pStyle w:val="Noparagraphstyle"/>
        <w:spacing w:line="276" w:lineRule="auto"/>
        <w:rPr>
          <w:rFonts w:ascii="Helvetica Neue" w:hAnsi="Helvetica Neue"/>
          <w:b/>
          <w:i/>
          <w:sz w:val="22"/>
          <w:szCs w:val="22"/>
        </w:rPr>
      </w:pPr>
      <w:r w:rsidRPr="00434D70">
        <w:rPr>
          <w:rFonts w:ascii="Helvetica Neue" w:hAnsi="Helvetica Neue"/>
          <w:b/>
          <w:i/>
          <w:sz w:val="22"/>
          <w:szCs w:val="22"/>
        </w:rPr>
        <w:t>Books</w:t>
      </w:r>
    </w:p>
    <w:p w14:paraId="02AF0966" w14:textId="77777777" w:rsidR="008F3F9E" w:rsidRPr="00434D70" w:rsidRDefault="008F3F9E" w:rsidP="008F4B00">
      <w:pPr>
        <w:pStyle w:val="Noparagraphstyle"/>
        <w:spacing w:line="276" w:lineRule="auto"/>
        <w:jc w:val="center"/>
        <w:rPr>
          <w:rFonts w:ascii="Helvetica Neue" w:hAnsi="Helvetica Neue"/>
          <w:b/>
          <w:i/>
          <w:sz w:val="22"/>
          <w:szCs w:val="22"/>
        </w:rPr>
      </w:pPr>
    </w:p>
    <w:p w14:paraId="6295DF9D" w14:textId="4C2CF1D0" w:rsidR="00E269F2" w:rsidRPr="00434D70" w:rsidRDefault="00E269F2" w:rsidP="008F4B00">
      <w:pPr>
        <w:pStyle w:val="Noparagraphstyle"/>
        <w:spacing w:line="276" w:lineRule="auto"/>
        <w:rPr>
          <w:rFonts w:ascii="Helvetica Neue" w:hAnsi="Helvetica Neue"/>
          <w:sz w:val="22"/>
          <w:szCs w:val="22"/>
        </w:rPr>
      </w:pPr>
      <w:r w:rsidRPr="00434D70">
        <w:rPr>
          <w:rFonts w:ascii="Helvetica Neue" w:hAnsi="Helvetica Neue"/>
          <w:sz w:val="22"/>
          <w:szCs w:val="22"/>
        </w:rPr>
        <w:t>Gordon, E.</w:t>
      </w:r>
      <w:r w:rsidRPr="00434D70">
        <w:rPr>
          <w:rFonts w:ascii="Helvetica Neue" w:hAnsi="Helvetica Neue"/>
          <w:b/>
          <w:sz w:val="22"/>
          <w:szCs w:val="22"/>
        </w:rPr>
        <w:t xml:space="preserve"> </w:t>
      </w:r>
      <w:r w:rsidR="00B16D61" w:rsidRPr="00434D70">
        <w:rPr>
          <w:rFonts w:ascii="Helvetica Neue" w:hAnsi="Helvetica Neue"/>
          <w:sz w:val="22"/>
          <w:szCs w:val="22"/>
        </w:rPr>
        <w:t>and Mihailidis, P. eds. (2016</w:t>
      </w:r>
      <w:r w:rsidRPr="00434D70">
        <w:rPr>
          <w:rFonts w:ascii="Helvetica Neue" w:hAnsi="Helvetica Neue"/>
          <w:sz w:val="22"/>
          <w:szCs w:val="22"/>
        </w:rPr>
        <w:t xml:space="preserve">). </w:t>
      </w:r>
      <w:r w:rsidRPr="00434D70">
        <w:rPr>
          <w:rFonts w:ascii="Helvetica Neue" w:hAnsi="Helvetica Neue"/>
          <w:i/>
          <w:sz w:val="22"/>
          <w:szCs w:val="22"/>
        </w:rPr>
        <w:t xml:space="preserve">Civic Media: Technology, Design, Practice </w:t>
      </w:r>
      <w:r w:rsidRPr="00434D70">
        <w:rPr>
          <w:rFonts w:ascii="Helvetica Neue" w:hAnsi="Helvetica Neue"/>
          <w:sz w:val="22"/>
          <w:szCs w:val="22"/>
        </w:rPr>
        <w:t>(Cambridge, MA: MIT Press).</w:t>
      </w:r>
    </w:p>
    <w:p w14:paraId="730C8D69" w14:textId="77777777" w:rsidR="00E269F2" w:rsidRPr="00434D70" w:rsidRDefault="00E269F2" w:rsidP="008F4B00">
      <w:pPr>
        <w:pStyle w:val="Noparagraphstyle"/>
        <w:spacing w:line="276" w:lineRule="auto"/>
        <w:rPr>
          <w:rFonts w:ascii="Helvetica Neue" w:hAnsi="Helvetica Neue"/>
          <w:b/>
          <w:sz w:val="22"/>
          <w:szCs w:val="22"/>
        </w:rPr>
      </w:pPr>
    </w:p>
    <w:p w14:paraId="1008449B" w14:textId="77777777" w:rsidR="00A873D3" w:rsidRPr="00434D70" w:rsidRDefault="00A873D3" w:rsidP="008F4B00">
      <w:pPr>
        <w:pStyle w:val="Noparagraphstyle"/>
        <w:spacing w:line="276" w:lineRule="auto"/>
        <w:rPr>
          <w:rFonts w:ascii="Helvetica Neue" w:hAnsi="Helvetica Neue"/>
          <w:i/>
          <w:sz w:val="22"/>
          <w:szCs w:val="22"/>
        </w:rPr>
      </w:pPr>
      <w:r w:rsidRPr="00434D70">
        <w:rPr>
          <w:rFonts w:ascii="Helvetica Neue" w:hAnsi="Helvetica Neue"/>
          <w:sz w:val="22"/>
          <w:szCs w:val="22"/>
        </w:rPr>
        <w:t xml:space="preserve">Gordon, E. and de Souza e Silva, A. (2011) </w:t>
      </w:r>
      <w:r w:rsidRPr="00434D70">
        <w:rPr>
          <w:rFonts w:ascii="Helvetica Neue" w:hAnsi="Helvetica Neue"/>
          <w:i/>
          <w:sz w:val="22"/>
          <w:szCs w:val="22"/>
        </w:rPr>
        <w:t xml:space="preserve">Net Locality: Why Location Matters in a Networked World. </w:t>
      </w:r>
      <w:r w:rsidRPr="00434D70">
        <w:rPr>
          <w:rFonts w:ascii="Helvetica Neue" w:hAnsi="Helvetica Neue"/>
          <w:sz w:val="22"/>
          <w:szCs w:val="22"/>
        </w:rPr>
        <w:t>Malden, MA: Blackwell Publishers</w:t>
      </w:r>
      <w:r w:rsidRPr="00434D70">
        <w:rPr>
          <w:rFonts w:ascii="Helvetica Neue" w:hAnsi="Helvetica Neue"/>
          <w:i/>
          <w:sz w:val="22"/>
          <w:szCs w:val="22"/>
        </w:rPr>
        <w:t>.</w:t>
      </w:r>
    </w:p>
    <w:p w14:paraId="283CAAC8" w14:textId="77777777" w:rsidR="00A873D3" w:rsidRPr="00434D70" w:rsidRDefault="00A873D3" w:rsidP="008F4B00">
      <w:pPr>
        <w:pStyle w:val="Noparagraphstyle"/>
        <w:spacing w:line="276" w:lineRule="auto"/>
        <w:rPr>
          <w:rFonts w:ascii="Helvetica Neue" w:hAnsi="Helvetica Neue"/>
          <w:sz w:val="22"/>
          <w:szCs w:val="22"/>
        </w:rPr>
      </w:pPr>
    </w:p>
    <w:p w14:paraId="3A70752D" w14:textId="77777777" w:rsidR="008F3F9E" w:rsidRPr="00434D70" w:rsidRDefault="008F3F9E"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Gordon, </w:t>
      </w:r>
      <w:r w:rsidR="002452E0" w:rsidRPr="00434D70">
        <w:rPr>
          <w:rFonts w:ascii="Helvetica Neue" w:hAnsi="Helvetica Neue"/>
          <w:sz w:val="22"/>
          <w:szCs w:val="22"/>
        </w:rPr>
        <w:t>E.</w:t>
      </w:r>
      <w:r w:rsidRPr="00434D70">
        <w:rPr>
          <w:rFonts w:ascii="Helvetica Neue" w:hAnsi="Helvetica Neue"/>
          <w:sz w:val="22"/>
          <w:szCs w:val="22"/>
        </w:rPr>
        <w:t xml:space="preserve"> </w:t>
      </w:r>
      <w:r w:rsidR="002452E0" w:rsidRPr="00434D70">
        <w:rPr>
          <w:rFonts w:ascii="Helvetica Neue" w:hAnsi="Helvetica Neue"/>
          <w:sz w:val="22"/>
          <w:szCs w:val="22"/>
        </w:rPr>
        <w:t>(</w:t>
      </w:r>
      <w:r w:rsidR="002969EA" w:rsidRPr="00434D70">
        <w:rPr>
          <w:rFonts w:ascii="Helvetica Neue" w:hAnsi="Helvetica Neue"/>
          <w:sz w:val="22"/>
          <w:szCs w:val="22"/>
        </w:rPr>
        <w:t>2010</w:t>
      </w:r>
      <w:r w:rsidR="002452E0" w:rsidRPr="00434D70">
        <w:rPr>
          <w:rFonts w:ascii="Helvetica Neue" w:hAnsi="Helvetica Neue"/>
          <w:sz w:val="22"/>
          <w:szCs w:val="22"/>
        </w:rPr>
        <w:t xml:space="preserve">) </w:t>
      </w:r>
      <w:r w:rsidRPr="00434D70">
        <w:rPr>
          <w:rFonts w:ascii="Helvetica Neue" w:hAnsi="Helvetica Neue"/>
          <w:i/>
          <w:sz w:val="22"/>
          <w:szCs w:val="22"/>
        </w:rPr>
        <w:t xml:space="preserve">The Urban Spectator: American Concept-cities from Kodak to Google. </w:t>
      </w:r>
      <w:r w:rsidRPr="00434D70">
        <w:rPr>
          <w:rFonts w:ascii="Helvetica Neue" w:hAnsi="Helvetica Neue"/>
          <w:sz w:val="22"/>
          <w:szCs w:val="22"/>
        </w:rPr>
        <w:t>Hanover, N</w:t>
      </w:r>
      <w:r w:rsidR="002452E0" w:rsidRPr="00434D70">
        <w:rPr>
          <w:rFonts w:ascii="Helvetica Neue" w:hAnsi="Helvetica Neue"/>
          <w:sz w:val="22"/>
          <w:szCs w:val="22"/>
        </w:rPr>
        <w:t>H: Dartmouth College Press</w:t>
      </w:r>
      <w:r w:rsidRPr="00434D70">
        <w:rPr>
          <w:rFonts w:ascii="Helvetica Neue" w:hAnsi="Helvetica Neue"/>
          <w:sz w:val="22"/>
          <w:szCs w:val="22"/>
        </w:rPr>
        <w:t xml:space="preserve">. </w:t>
      </w:r>
    </w:p>
    <w:p w14:paraId="4AC7D582" w14:textId="2DC5F9C8" w:rsidR="003B0033" w:rsidRPr="00434D70" w:rsidRDefault="003B0033" w:rsidP="008F4B00">
      <w:pPr>
        <w:pStyle w:val="Noparagraphstyle"/>
        <w:spacing w:line="276" w:lineRule="auto"/>
        <w:rPr>
          <w:rFonts w:ascii="Helvetica Neue" w:hAnsi="Helvetica Neue"/>
          <w:sz w:val="22"/>
          <w:szCs w:val="22"/>
        </w:rPr>
      </w:pPr>
    </w:p>
    <w:p w14:paraId="24556B5C" w14:textId="77777777" w:rsidR="00F504AA" w:rsidRPr="00434D70" w:rsidRDefault="00F504AA" w:rsidP="008F4B00">
      <w:pPr>
        <w:pStyle w:val="Noparagraphstyle"/>
        <w:spacing w:line="276" w:lineRule="auto"/>
        <w:rPr>
          <w:rFonts w:ascii="Helvetica Neue" w:hAnsi="Helvetica Neue"/>
          <w:sz w:val="22"/>
          <w:szCs w:val="22"/>
        </w:rPr>
      </w:pPr>
    </w:p>
    <w:p w14:paraId="0C17584C" w14:textId="53EA4F00" w:rsidR="00AC54B9" w:rsidRPr="00434D70" w:rsidRDefault="00F504AA" w:rsidP="008F4B00">
      <w:pPr>
        <w:pStyle w:val="Noparagraphstyle"/>
        <w:spacing w:line="276" w:lineRule="auto"/>
        <w:rPr>
          <w:rFonts w:ascii="Helvetica Neue" w:hAnsi="Helvetica Neue"/>
          <w:b/>
          <w:i/>
          <w:sz w:val="22"/>
          <w:szCs w:val="22"/>
        </w:rPr>
      </w:pPr>
      <w:r w:rsidRPr="00434D70">
        <w:rPr>
          <w:rFonts w:ascii="Helvetica Neue" w:hAnsi="Helvetica Neue"/>
          <w:b/>
          <w:i/>
          <w:sz w:val="22"/>
          <w:szCs w:val="22"/>
        </w:rPr>
        <w:t>Peer Reviewed Articles</w:t>
      </w:r>
      <w:r w:rsidR="008429A7" w:rsidRPr="00434D70">
        <w:rPr>
          <w:rFonts w:ascii="Helvetica Neue" w:hAnsi="Helvetica Neue"/>
          <w:b/>
          <w:i/>
          <w:sz w:val="22"/>
          <w:szCs w:val="22"/>
        </w:rPr>
        <w:t xml:space="preserve"> and Conference Proceedings</w:t>
      </w:r>
    </w:p>
    <w:p w14:paraId="27E3A99B" w14:textId="77777777" w:rsidR="0067554C" w:rsidRPr="00434D70" w:rsidRDefault="0067554C" w:rsidP="008F4B00">
      <w:pPr>
        <w:pStyle w:val="Noparagraphstyle"/>
        <w:spacing w:line="276" w:lineRule="auto"/>
        <w:rPr>
          <w:rFonts w:ascii="Helvetica Neue" w:hAnsi="Helvetica Neue"/>
          <w:sz w:val="22"/>
          <w:szCs w:val="22"/>
        </w:rPr>
      </w:pPr>
    </w:p>
    <w:p w14:paraId="7C1AECFA" w14:textId="5196CF73" w:rsidR="00B16D61" w:rsidRPr="00434D70" w:rsidRDefault="003966E9" w:rsidP="008F4B00">
      <w:pPr>
        <w:spacing w:line="276" w:lineRule="auto"/>
        <w:rPr>
          <w:rFonts w:ascii="Helvetica Neue" w:eastAsia="Times New Roman" w:hAnsi="Helvetica Neue"/>
          <w:color w:val="000000"/>
          <w:sz w:val="22"/>
          <w:szCs w:val="22"/>
        </w:rPr>
      </w:pPr>
      <w:r w:rsidRPr="00434D70">
        <w:rPr>
          <w:rFonts w:ascii="Helvetica Neue" w:eastAsia="Times New Roman" w:hAnsi="Helvetica Neue"/>
          <w:color w:val="000000"/>
          <w:sz w:val="22"/>
          <w:szCs w:val="22"/>
        </w:rPr>
        <w:t xml:space="preserve">O’Brien, D., </w:t>
      </w:r>
      <w:r w:rsidR="00FC2457" w:rsidRPr="00434D70">
        <w:rPr>
          <w:rFonts w:ascii="Helvetica Neue" w:eastAsia="Times New Roman" w:hAnsi="Helvetica Neue"/>
          <w:color w:val="000000"/>
          <w:sz w:val="22"/>
          <w:szCs w:val="22"/>
        </w:rPr>
        <w:t xml:space="preserve">Sands, M., Offenhuber, D., </w:t>
      </w:r>
      <w:r w:rsidRPr="00434D70">
        <w:rPr>
          <w:rFonts w:ascii="Helvetica Neue" w:eastAsia="Times New Roman" w:hAnsi="Helvetica Neue"/>
          <w:color w:val="000000"/>
          <w:sz w:val="22"/>
          <w:szCs w:val="22"/>
        </w:rPr>
        <w:t>Baldwin-Philippi, J.,</w:t>
      </w:r>
      <w:r w:rsidR="00FC2457" w:rsidRPr="00434D70">
        <w:rPr>
          <w:rFonts w:ascii="Helvetica Neue" w:eastAsia="Times New Roman" w:hAnsi="Helvetica Neue"/>
          <w:color w:val="000000"/>
          <w:sz w:val="22"/>
          <w:szCs w:val="22"/>
        </w:rPr>
        <w:t xml:space="preserve"> Gordon, E.,</w:t>
      </w:r>
      <w:r w:rsidRPr="00434D70">
        <w:rPr>
          <w:rFonts w:ascii="Helvetica Neue" w:eastAsia="Times New Roman" w:hAnsi="Helvetica Neue"/>
          <w:color w:val="000000"/>
          <w:sz w:val="22"/>
          <w:szCs w:val="22"/>
        </w:rPr>
        <w:t xml:space="preserve"> “Uncharted Territoriality in Coproduction: The Motivations for 311 Reporting.” </w:t>
      </w:r>
      <w:r w:rsidR="00FC2457" w:rsidRPr="00434D70">
        <w:rPr>
          <w:rFonts w:ascii="Helvetica Neue" w:eastAsia="Times New Roman" w:hAnsi="Helvetica Neue"/>
          <w:i/>
          <w:color w:val="000000"/>
          <w:sz w:val="22"/>
          <w:szCs w:val="22"/>
        </w:rPr>
        <w:t xml:space="preserve">Journal of Public Administration Research and Theory. </w:t>
      </w:r>
      <w:r w:rsidR="00FC2457" w:rsidRPr="00434D70">
        <w:rPr>
          <w:rFonts w:ascii="Helvetica Neue" w:eastAsia="Times New Roman" w:hAnsi="Helvetica Neue"/>
          <w:color w:val="000000"/>
          <w:sz w:val="22"/>
          <w:szCs w:val="22"/>
        </w:rPr>
        <w:t>(forthcoming)</w:t>
      </w:r>
    </w:p>
    <w:p w14:paraId="5402525D" w14:textId="77777777" w:rsidR="003966E9" w:rsidRPr="00434D70" w:rsidRDefault="003966E9" w:rsidP="008F4B00">
      <w:pPr>
        <w:spacing w:line="276" w:lineRule="auto"/>
        <w:rPr>
          <w:rFonts w:ascii="Helvetica Neue" w:eastAsia="Times New Roman" w:hAnsi="Helvetica Neue"/>
          <w:color w:val="000000"/>
          <w:sz w:val="22"/>
          <w:szCs w:val="22"/>
          <w:shd w:val="clear" w:color="auto" w:fill="FFFFFF"/>
        </w:rPr>
      </w:pPr>
    </w:p>
    <w:p w14:paraId="5EE586C5" w14:textId="27B39010" w:rsidR="008429A7" w:rsidRPr="00434D70" w:rsidRDefault="008429A7" w:rsidP="008F4B00">
      <w:pPr>
        <w:spacing w:line="276" w:lineRule="auto"/>
        <w:rPr>
          <w:rFonts w:ascii="Helvetica Neue" w:eastAsia="Times New Roman" w:hAnsi="Helvetica Neue"/>
          <w:color w:val="000000"/>
          <w:sz w:val="22"/>
          <w:szCs w:val="22"/>
          <w:shd w:val="clear" w:color="auto" w:fill="FFFFFF"/>
        </w:rPr>
      </w:pPr>
      <w:r w:rsidRPr="00434D70">
        <w:rPr>
          <w:rFonts w:ascii="Helvetica Neue" w:eastAsia="Times New Roman" w:hAnsi="Helvetica Neue"/>
          <w:color w:val="000000"/>
          <w:sz w:val="22"/>
          <w:szCs w:val="22"/>
          <w:shd w:val="clear" w:color="auto" w:fill="FFFFFF"/>
        </w:rPr>
        <w:lastRenderedPageBreak/>
        <w:t>Vlachokyriakos,</w:t>
      </w:r>
      <w:r w:rsidR="00B16D61" w:rsidRPr="00434D70">
        <w:rPr>
          <w:rFonts w:ascii="Helvetica Neue" w:eastAsia="Times New Roman" w:hAnsi="Helvetica Neue"/>
          <w:color w:val="000000"/>
          <w:sz w:val="22"/>
          <w:szCs w:val="22"/>
          <w:shd w:val="clear" w:color="auto" w:fill="FFFFFF"/>
        </w:rPr>
        <w:t xml:space="preserve"> V.,</w:t>
      </w:r>
      <w:r w:rsidRPr="00434D70">
        <w:rPr>
          <w:rFonts w:ascii="Helvetica Neue" w:eastAsia="Times New Roman" w:hAnsi="Helvetica Neue"/>
          <w:color w:val="000000"/>
          <w:sz w:val="22"/>
          <w:szCs w:val="22"/>
          <w:shd w:val="clear" w:color="auto" w:fill="FFFFFF"/>
        </w:rPr>
        <w:t xml:space="preserve"> Crivellaro,</w:t>
      </w:r>
      <w:r w:rsidR="00B16D61" w:rsidRPr="00434D70">
        <w:rPr>
          <w:rFonts w:ascii="Helvetica Neue" w:eastAsia="Times New Roman" w:hAnsi="Helvetica Neue"/>
          <w:color w:val="000000"/>
          <w:sz w:val="22"/>
          <w:szCs w:val="22"/>
          <w:shd w:val="clear" w:color="auto" w:fill="FFFFFF"/>
        </w:rPr>
        <w:t xml:space="preserve"> C.,</w:t>
      </w:r>
      <w:r w:rsidRPr="00434D70">
        <w:rPr>
          <w:rFonts w:ascii="Helvetica Neue" w:eastAsia="Times New Roman" w:hAnsi="Helvetica Neue"/>
          <w:color w:val="000000"/>
          <w:sz w:val="22"/>
          <w:szCs w:val="22"/>
          <w:shd w:val="clear" w:color="auto" w:fill="FFFFFF"/>
        </w:rPr>
        <w:t xml:space="preserve"> Le Dantec,</w:t>
      </w:r>
      <w:r w:rsidR="00B16D61" w:rsidRPr="00434D70">
        <w:rPr>
          <w:rFonts w:ascii="Helvetica Neue" w:eastAsia="Times New Roman" w:hAnsi="Helvetica Neue"/>
          <w:color w:val="000000"/>
          <w:sz w:val="22"/>
          <w:szCs w:val="22"/>
          <w:shd w:val="clear" w:color="auto" w:fill="FFFFFF"/>
        </w:rPr>
        <w:t xml:space="preserve"> C.,</w:t>
      </w:r>
      <w:r w:rsidRPr="00434D70">
        <w:rPr>
          <w:rFonts w:ascii="Helvetica Neue" w:eastAsia="Times New Roman" w:hAnsi="Helvetica Neue"/>
          <w:color w:val="000000"/>
          <w:sz w:val="22"/>
          <w:szCs w:val="22"/>
          <w:shd w:val="clear" w:color="auto" w:fill="FFFFFF"/>
        </w:rPr>
        <w:t xml:space="preserve"> Gordon,</w:t>
      </w:r>
      <w:r w:rsidR="00B16D61" w:rsidRPr="00434D70">
        <w:rPr>
          <w:rFonts w:ascii="Helvetica Neue" w:eastAsia="Times New Roman" w:hAnsi="Helvetica Neue"/>
          <w:color w:val="000000"/>
          <w:sz w:val="22"/>
          <w:szCs w:val="22"/>
          <w:shd w:val="clear" w:color="auto" w:fill="FFFFFF"/>
        </w:rPr>
        <w:t xml:space="preserve"> E.,</w:t>
      </w:r>
      <w:r w:rsidRPr="00434D70">
        <w:rPr>
          <w:rFonts w:ascii="Helvetica Neue" w:eastAsia="Times New Roman" w:hAnsi="Helvetica Neue"/>
          <w:color w:val="000000"/>
          <w:sz w:val="22"/>
          <w:szCs w:val="22"/>
          <w:shd w:val="clear" w:color="auto" w:fill="FFFFFF"/>
        </w:rPr>
        <w:t xml:space="preserve"> Wright</w:t>
      </w:r>
      <w:r w:rsidR="00B16D61" w:rsidRPr="00434D70">
        <w:rPr>
          <w:rFonts w:ascii="Helvetica Neue" w:eastAsia="Times New Roman" w:hAnsi="Helvetica Neue"/>
          <w:color w:val="000000"/>
          <w:sz w:val="22"/>
          <w:szCs w:val="22"/>
          <w:shd w:val="clear" w:color="auto" w:fill="FFFFFF"/>
        </w:rPr>
        <w:t>, P.</w:t>
      </w:r>
      <w:r w:rsidRPr="00434D70">
        <w:rPr>
          <w:rFonts w:ascii="Helvetica Neue" w:eastAsia="Times New Roman" w:hAnsi="Helvetica Neue"/>
          <w:color w:val="000000"/>
          <w:sz w:val="22"/>
          <w:szCs w:val="22"/>
          <w:shd w:val="clear" w:color="auto" w:fill="FFFFFF"/>
        </w:rPr>
        <w:t>, and Olivier</w:t>
      </w:r>
      <w:r w:rsidR="00B16D61" w:rsidRPr="00434D70">
        <w:rPr>
          <w:rFonts w:ascii="Helvetica Neue" w:eastAsia="Times New Roman" w:hAnsi="Helvetica Neue"/>
          <w:color w:val="000000"/>
          <w:sz w:val="22"/>
          <w:szCs w:val="22"/>
          <w:shd w:val="clear" w:color="auto" w:fill="FFFFFF"/>
        </w:rPr>
        <w:t>, P</w:t>
      </w:r>
      <w:r w:rsidRPr="00434D70">
        <w:rPr>
          <w:rFonts w:ascii="Helvetica Neue" w:eastAsia="Times New Roman" w:hAnsi="Helvetica Neue"/>
          <w:color w:val="000000"/>
          <w:sz w:val="22"/>
          <w:szCs w:val="22"/>
          <w:shd w:val="clear" w:color="auto" w:fill="FFFFFF"/>
        </w:rPr>
        <w:t xml:space="preserve">. </w:t>
      </w:r>
      <w:r w:rsidR="00B16D61" w:rsidRPr="00434D70">
        <w:rPr>
          <w:rFonts w:ascii="Helvetica Neue" w:eastAsia="Times New Roman" w:hAnsi="Helvetica Neue"/>
          <w:color w:val="000000"/>
          <w:sz w:val="22"/>
          <w:szCs w:val="22"/>
          <w:shd w:val="clear" w:color="auto" w:fill="FFFFFF"/>
        </w:rPr>
        <w:t>(</w:t>
      </w:r>
      <w:r w:rsidRPr="00434D70">
        <w:rPr>
          <w:rFonts w:ascii="Helvetica Neue" w:eastAsia="Times New Roman" w:hAnsi="Helvetica Neue"/>
          <w:color w:val="000000"/>
          <w:sz w:val="22"/>
          <w:szCs w:val="22"/>
          <w:shd w:val="clear" w:color="auto" w:fill="FFFFFF"/>
        </w:rPr>
        <w:t>2016</w:t>
      </w:r>
      <w:r w:rsidR="00B16D61" w:rsidRPr="00434D70">
        <w:rPr>
          <w:rFonts w:ascii="Helvetica Neue" w:eastAsia="Times New Roman" w:hAnsi="Helvetica Neue"/>
          <w:color w:val="000000"/>
          <w:sz w:val="22"/>
          <w:szCs w:val="22"/>
          <w:shd w:val="clear" w:color="auto" w:fill="FFFFFF"/>
        </w:rPr>
        <w:t>)</w:t>
      </w:r>
      <w:r w:rsidRPr="00434D70">
        <w:rPr>
          <w:rFonts w:ascii="Helvetica Neue" w:eastAsia="Times New Roman" w:hAnsi="Helvetica Neue"/>
          <w:color w:val="000000"/>
          <w:sz w:val="22"/>
          <w:szCs w:val="22"/>
          <w:shd w:val="clear" w:color="auto" w:fill="FFFFFF"/>
        </w:rPr>
        <w:t xml:space="preserve">. </w:t>
      </w:r>
      <w:r w:rsidR="00B16D61" w:rsidRPr="00434D70">
        <w:rPr>
          <w:rFonts w:ascii="Helvetica Neue" w:eastAsia="Times New Roman" w:hAnsi="Helvetica Neue"/>
          <w:color w:val="000000"/>
          <w:sz w:val="22"/>
          <w:szCs w:val="22"/>
          <w:shd w:val="clear" w:color="auto" w:fill="FFFFFF"/>
        </w:rPr>
        <w:t>“</w:t>
      </w:r>
      <w:r w:rsidRPr="00434D70">
        <w:rPr>
          <w:rFonts w:ascii="Helvetica Neue" w:eastAsia="Times New Roman" w:hAnsi="Helvetica Neue"/>
          <w:color w:val="000000"/>
          <w:sz w:val="22"/>
          <w:szCs w:val="22"/>
          <w:shd w:val="clear" w:color="auto" w:fill="FFFFFF"/>
        </w:rPr>
        <w:t>Digital Civics: Citizen Empowerment With and Through Technology.</w:t>
      </w:r>
      <w:r w:rsidR="00B16D61" w:rsidRPr="00434D70">
        <w:rPr>
          <w:rFonts w:ascii="Helvetica Neue" w:eastAsia="Times New Roman" w:hAnsi="Helvetica Neue"/>
          <w:color w:val="000000"/>
          <w:sz w:val="22"/>
          <w:szCs w:val="22"/>
          <w:shd w:val="clear" w:color="auto" w:fill="FFFFFF"/>
        </w:rPr>
        <w:t>”</w:t>
      </w:r>
      <w:r w:rsidRPr="00434D70">
        <w:rPr>
          <w:rFonts w:ascii="Helvetica Neue" w:eastAsia="Times New Roman" w:hAnsi="Helvetica Neue"/>
          <w:color w:val="000000"/>
          <w:sz w:val="22"/>
          <w:szCs w:val="22"/>
          <w:shd w:val="clear" w:color="auto" w:fill="FFFFFF"/>
        </w:rPr>
        <w:t xml:space="preserve"> In</w:t>
      </w:r>
      <w:r w:rsidR="00B16D61" w:rsidRPr="00434D70">
        <w:rPr>
          <w:rFonts w:ascii="Helvetica Neue" w:eastAsia="Times New Roman" w:hAnsi="Helvetica Neue"/>
          <w:color w:val="000000"/>
          <w:sz w:val="22"/>
          <w:szCs w:val="22"/>
          <w:shd w:val="clear" w:color="auto" w:fill="FFFFFF"/>
        </w:rPr>
        <w:t xml:space="preserve"> </w:t>
      </w:r>
      <w:r w:rsidRPr="00434D70">
        <w:rPr>
          <w:rFonts w:ascii="Helvetica Neue" w:eastAsia="Times New Roman" w:hAnsi="Helvetica Neue"/>
          <w:i/>
          <w:iCs/>
          <w:color w:val="000000"/>
          <w:sz w:val="22"/>
          <w:szCs w:val="22"/>
          <w:shd w:val="clear" w:color="auto" w:fill="FFFFFF"/>
        </w:rPr>
        <w:t>Proceedings of the 2016 CHI Conference Extended Abstracts on Human Factors in Computing Systems</w:t>
      </w:r>
      <w:r w:rsidRPr="00434D70">
        <w:rPr>
          <w:rFonts w:ascii="Helvetica Neue" w:eastAsia="Times New Roman" w:hAnsi="Helvetica Neue"/>
          <w:color w:val="000000"/>
          <w:sz w:val="22"/>
          <w:szCs w:val="22"/>
          <w:shd w:val="clear" w:color="auto" w:fill="FFFFFF"/>
        </w:rPr>
        <w:t xml:space="preserve"> (CHI EA '16). ACM, New York, NY, USA, 1096-1099. </w:t>
      </w:r>
    </w:p>
    <w:p w14:paraId="135B900B" w14:textId="77777777" w:rsidR="00330C74" w:rsidRPr="00434D70" w:rsidRDefault="00330C74" w:rsidP="008F4B00">
      <w:pPr>
        <w:spacing w:line="276" w:lineRule="auto"/>
        <w:rPr>
          <w:rFonts w:ascii="Helvetica Neue" w:eastAsia="Times New Roman" w:hAnsi="Helvetica Neue"/>
          <w:color w:val="000000"/>
          <w:sz w:val="22"/>
          <w:szCs w:val="22"/>
          <w:shd w:val="clear" w:color="auto" w:fill="FFFFFF"/>
        </w:rPr>
      </w:pPr>
    </w:p>
    <w:p w14:paraId="3AB1A92C" w14:textId="064824C0" w:rsidR="00330C74" w:rsidRPr="00434D70" w:rsidRDefault="00330C74" w:rsidP="008F4B00">
      <w:pPr>
        <w:spacing w:line="276" w:lineRule="auto"/>
        <w:rPr>
          <w:rFonts w:ascii="Helvetica Neue" w:eastAsia="Times New Roman" w:hAnsi="Helvetica Neue"/>
          <w:sz w:val="22"/>
          <w:szCs w:val="22"/>
        </w:rPr>
      </w:pPr>
      <w:r w:rsidRPr="004E5ABF">
        <w:rPr>
          <w:rFonts w:ascii="Helvetica Neue" w:eastAsia="Times New Roman" w:hAnsi="Helvetica Neue"/>
          <w:color w:val="000000"/>
          <w:sz w:val="22"/>
          <w:szCs w:val="22"/>
          <w:shd w:val="clear" w:color="auto" w:fill="FFFFFF"/>
        </w:rPr>
        <w:t>Gordon,</w:t>
      </w:r>
      <w:r w:rsidRPr="00434D70">
        <w:rPr>
          <w:rFonts w:ascii="Helvetica Neue" w:eastAsia="Times New Roman" w:hAnsi="Helvetica Neue"/>
          <w:color w:val="000000"/>
          <w:sz w:val="22"/>
          <w:szCs w:val="22"/>
          <w:shd w:val="clear" w:color="auto" w:fill="FFFFFF"/>
        </w:rPr>
        <w:t xml:space="preserve"> E.,</w:t>
      </w:r>
      <w:r w:rsidRPr="004E5ABF">
        <w:rPr>
          <w:rFonts w:ascii="Helvetica Neue" w:eastAsia="Times New Roman" w:hAnsi="Helvetica Neue"/>
          <w:color w:val="000000"/>
          <w:sz w:val="22"/>
          <w:szCs w:val="22"/>
          <w:shd w:val="clear" w:color="auto" w:fill="FFFFFF"/>
        </w:rPr>
        <w:t xml:space="preserve"> </w:t>
      </w:r>
      <w:r w:rsidRPr="00434D70">
        <w:rPr>
          <w:rFonts w:ascii="Helvetica Neue" w:eastAsia="Times New Roman" w:hAnsi="Helvetica Neue"/>
          <w:color w:val="000000"/>
          <w:sz w:val="22"/>
          <w:szCs w:val="22"/>
          <w:shd w:val="clear" w:color="auto" w:fill="FFFFFF"/>
        </w:rPr>
        <w:t>Michelson, B., and Haas, J.</w:t>
      </w:r>
      <w:r w:rsidRPr="004E5ABF">
        <w:rPr>
          <w:rFonts w:ascii="Helvetica Neue" w:eastAsia="Times New Roman" w:hAnsi="Helvetica Neue"/>
          <w:color w:val="000000"/>
          <w:sz w:val="22"/>
          <w:szCs w:val="22"/>
          <w:shd w:val="clear" w:color="auto" w:fill="FFFFFF"/>
        </w:rPr>
        <w:t xml:space="preserve"> </w:t>
      </w:r>
      <w:r w:rsidRPr="00434D70">
        <w:rPr>
          <w:rFonts w:ascii="Helvetica Neue" w:eastAsia="Times New Roman" w:hAnsi="Helvetica Neue"/>
          <w:color w:val="000000"/>
          <w:sz w:val="22"/>
          <w:szCs w:val="22"/>
          <w:shd w:val="clear" w:color="auto" w:fill="FFFFFF"/>
        </w:rPr>
        <w:t>(</w:t>
      </w:r>
      <w:r w:rsidRPr="004E5ABF">
        <w:rPr>
          <w:rFonts w:ascii="Helvetica Neue" w:eastAsia="Times New Roman" w:hAnsi="Helvetica Neue"/>
          <w:color w:val="000000"/>
          <w:sz w:val="22"/>
          <w:szCs w:val="22"/>
          <w:shd w:val="clear" w:color="auto" w:fill="FFFFFF"/>
        </w:rPr>
        <w:t>2016</w:t>
      </w:r>
      <w:r w:rsidRPr="00434D70">
        <w:rPr>
          <w:rFonts w:ascii="Helvetica Neue" w:eastAsia="Times New Roman" w:hAnsi="Helvetica Neue"/>
          <w:color w:val="000000"/>
          <w:sz w:val="22"/>
          <w:szCs w:val="22"/>
          <w:shd w:val="clear" w:color="auto" w:fill="FFFFFF"/>
        </w:rPr>
        <w:t>)</w:t>
      </w:r>
      <w:r w:rsidRPr="004E5ABF">
        <w:rPr>
          <w:rFonts w:ascii="Helvetica Neue" w:eastAsia="Times New Roman" w:hAnsi="Helvetica Neue"/>
          <w:color w:val="000000"/>
          <w:sz w:val="22"/>
          <w:szCs w:val="22"/>
          <w:shd w:val="clear" w:color="auto" w:fill="FFFFFF"/>
        </w:rPr>
        <w:t>. @Stake: A Game to Facilitate the Process of Deliberative Democracy. In</w:t>
      </w:r>
      <w:r w:rsidRPr="00434D70">
        <w:rPr>
          <w:rFonts w:ascii="Helvetica Neue" w:eastAsia="Times New Roman" w:hAnsi="Helvetica Neue"/>
          <w:color w:val="000000"/>
          <w:sz w:val="22"/>
          <w:szCs w:val="22"/>
          <w:shd w:val="clear" w:color="auto" w:fill="FFFFFF"/>
        </w:rPr>
        <w:t> </w:t>
      </w:r>
      <w:r w:rsidRPr="00434D70">
        <w:rPr>
          <w:rFonts w:ascii="Helvetica Neue" w:eastAsia="Times New Roman" w:hAnsi="Helvetica Neue"/>
          <w:i/>
          <w:iCs/>
          <w:color w:val="000000"/>
          <w:sz w:val="22"/>
          <w:szCs w:val="22"/>
          <w:shd w:val="clear" w:color="auto" w:fill="FFFFFF"/>
        </w:rPr>
        <w:t>Proceedings of the 19th ACM Conference on Computer Supported Cooperative Work and Social Computing Companion</w:t>
      </w:r>
      <w:r w:rsidRPr="00434D70">
        <w:rPr>
          <w:rFonts w:ascii="Helvetica Neue" w:eastAsia="Times New Roman" w:hAnsi="Helvetica Neue"/>
          <w:color w:val="000000"/>
          <w:sz w:val="22"/>
          <w:szCs w:val="22"/>
          <w:shd w:val="clear" w:color="auto" w:fill="FFFFFF"/>
        </w:rPr>
        <w:t> </w:t>
      </w:r>
      <w:r w:rsidRPr="004E5ABF">
        <w:rPr>
          <w:rFonts w:ascii="Helvetica Neue" w:eastAsia="Times New Roman" w:hAnsi="Helvetica Neue"/>
          <w:color w:val="000000"/>
          <w:sz w:val="22"/>
          <w:szCs w:val="22"/>
          <w:shd w:val="clear" w:color="auto" w:fill="FFFFFF"/>
        </w:rPr>
        <w:t xml:space="preserve">(CSCW '16 Companion). ACM, New York, NY, USA, 269-272. </w:t>
      </w:r>
    </w:p>
    <w:p w14:paraId="26701041" w14:textId="77777777" w:rsidR="008429A7" w:rsidRPr="00434D70" w:rsidRDefault="008429A7" w:rsidP="008F4B00">
      <w:pPr>
        <w:pStyle w:val="Noparagraphstyle"/>
        <w:spacing w:line="276" w:lineRule="auto"/>
        <w:rPr>
          <w:rFonts w:ascii="Helvetica Neue" w:hAnsi="Helvetica Neue"/>
          <w:b/>
          <w:sz w:val="22"/>
          <w:szCs w:val="22"/>
        </w:rPr>
      </w:pPr>
    </w:p>
    <w:p w14:paraId="326AF0E9" w14:textId="343DBE2C" w:rsidR="003A33F4" w:rsidRPr="00434D70" w:rsidRDefault="003A33F4" w:rsidP="008F4B00">
      <w:pPr>
        <w:pStyle w:val="Noparagraphstyle"/>
        <w:spacing w:line="276" w:lineRule="auto"/>
        <w:rPr>
          <w:rFonts w:ascii="Helvetica Neue" w:hAnsi="Helvetica Neue"/>
          <w:i/>
          <w:sz w:val="22"/>
          <w:szCs w:val="22"/>
        </w:rPr>
      </w:pPr>
      <w:r w:rsidRPr="00434D70">
        <w:rPr>
          <w:rFonts w:ascii="Helvetica Neue" w:hAnsi="Helvetica Neue"/>
          <w:sz w:val="22"/>
          <w:szCs w:val="22"/>
        </w:rPr>
        <w:t xml:space="preserve">Gordon, E., Mihailidis, P. (2016). “How is That Useful Exactly? Civic Media and the Usability of Knowledge in Liberal Arts Education.” </w:t>
      </w:r>
      <w:r w:rsidRPr="00434D70">
        <w:rPr>
          <w:rFonts w:ascii="Helvetica Neue" w:hAnsi="Helvetica Neue"/>
          <w:i/>
          <w:sz w:val="22"/>
          <w:szCs w:val="22"/>
        </w:rPr>
        <w:t>Journal of Digital and Media Literacy</w:t>
      </w:r>
      <w:r w:rsidRPr="00434D70">
        <w:rPr>
          <w:rFonts w:ascii="Helvetica Neue" w:hAnsi="Helvetica Neue"/>
          <w:sz w:val="22"/>
          <w:szCs w:val="22"/>
        </w:rPr>
        <w:t xml:space="preserve">. Ed. Henry Jenkins, </w:t>
      </w:r>
      <w:r w:rsidRPr="00434D70">
        <w:rPr>
          <w:rFonts w:ascii="Helvetica Neue" w:hAnsi="Helvetica Neue"/>
          <w:i/>
          <w:sz w:val="22"/>
          <w:szCs w:val="22"/>
        </w:rPr>
        <w:t>forthcoming.</w:t>
      </w:r>
    </w:p>
    <w:p w14:paraId="4BA8FAC7" w14:textId="77777777" w:rsidR="003A33F4" w:rsidRPr="00434D70" w:rsidRDefault="003A33F4" w:rsidP="008F4B00">
      <w:pPr>
        <w:pStyle w:val="Noparagraphstyle"/>
        <w:spacing w:line="276" w:lineRule="auto"/>
        <w:rPr>
          <w:rFonts w:ascii="Helvetica Neue" w:hAnsi="Helvetica Neue"/>
          <w:sz w:val="22"/>
          <w:szCs w:val="22"/>
        </w:rPr>
      </w:pPr>
    </w:p>
    <w:p w14:paraId="5C62FC4C" w14:textId="5B85A76F" w:rsidR="001B1783" w:rsidRPr="00434D70" w:rsidRDefault="001B1783" w:rsidP="008F4B00">
      <w:pPr>
        <w:pStyle w:val="Noparagraphstyle"/>
        <w:spacing w:line="276" w:lineRule="auto"/>
        <w:rPr>
          <w:rFonts w:ascii="Helvetica Neue" w:hAnsi="Helvetica Neue"/>
          <w:sz w:val="22"/>
          <w:szCs w:val="22"/>
        </w:rPr>
      </w:pPr>
      <w:r w:rsidRPr="00434D70">
        <w:rPr>
          <w:rFonts w:ascii="Helvetica Neue" w:hAnsi="Helvetica Neue"/>
          <w:sz w:val="22"/>
          <w:szCs w:val="22"/>
        </w:rPr>
        <w:t>O’Brien, D., Gordon, E.,</w:t>
      </w:r>
      <w:r w:rsidRPr="00434D70">
        <w:rPr>
          <w:rFonts w:ascii="Helvetica Neue" w:hAnsi="Helvetica Neue"/>
          <w:b/>
          <w:sz w:val="22"/>
          <w:szCs w:val="22"/>
        </w:rPr>
        <w:t xml:space="preserve"> </w:t>
      </w:r>
      <w:r w:rsidRPr="00434D70">
        <w:rPr>
          <w:rFonts w:ascii="Helvetica Neue" w:hAnsi="Helvetica Neue"/>
          <w:sz w:val="22"/>
          <w:szCs w:val="22"/>
        </w:rPr>
        <w:t xml:space="preserve">Baldwin-Philippi, J. (2014). “Caring About Community, Counteracting Disorder: 311 Reports of Public Issues as Expressions of Territoriality.” </w:t>
      </w:r>
      <w:r w:rsidRPr="00434D70">
        <w:rPr>
          <w:rFonts w:ascii="Helvetica Neue" w:hAnsi="Helvetica Neue"/>
          <w:i/>
          <w:sz w:val="22"/>
          <w:szCs w:val="22"/>
        </w:rPr>
        <w:t>Journal of Environmental Psychology</w:t>
      </w:r>
      <w:r w:rsidR="008B758C">
        <w:rPr>
          <w:rFonts w:ascii="Helvetica Neue" w:hAnsi="Helvetica Neue"/>
          <w:sz w:val="22"/>
          <w:szCs w:val="22"/>
        </w:rPr>
        <w:t>, 40</w:t>
      </w:r>
      <w:r w:rsidR="00601BD8">
        <w:rPr>
          <w:rFonts w:ascii="Helvetica Neue" w:hAnsi="Helvetica Neue"/>
          <w:sz w:val="22"/>
          <w:szCs w:val="22"/>
        </w:rPr>
        <w:t>: 320-330</w:t>
      </w:r>
      <w:r w:rsidRPr="00434D70">
        <w:rPr>
          <w:rFonts w:ascii="Helvetica Neue" w:hAnsi="Helvetica Neue"/>
          <w:sz w:val="22"/>
          <w:szCs w:val="22"/>
        </w:rPr>
        <w:t>.</w:t>
      </w:r>
    </w:p>
    <w:p w14:paraId="5C75E46C" w14:textId="77777777" w:rsidR="001B1783" w:rsidRPr="00434D70" w:rsidRDefault="001B1783" w:rsidP="008F4B00">
      <w:pPr>
        <w:pStyle w:val="Noparagraphstyle"/>
        <w:spacing w:line="276" w:lineRule="auto"/>
        <w:rPr>
          <w:rFonts w:ascii="Helvetica Neue" w:hAnsi="Helvetica Neue"/>
          <w:b/>
          <w:sz w:val="22"/>
          <w:szCs w:val="22"/>
        </w:rPr>
      </w:pPr>
    </w:p>
    <w:p w14:paraId="44D257C7" w14:textId="5BAF6653" w:rsidR="00AC54B9" w:rsidRPr="00434D70" w:rsidRDefault="00AC54B9" w:rsidP="008F4B00">
      <w:pPr>
        <w:pStyle w:val="Noparagraphstyle"/>
        <w:spacing w:line="276" w:lineRule="auto"/>
        <w:rPr>
          <w:rFonts w:ascii="Helvetica Neue" w:hAnsi="Helvetica Neue"/>
          <w:i/>
          <w:sz w:val="22"/>
          <w:szCs w:val="22"/>
        </w:rPr>
      </w:pPr>
      <w:r w:rsidRPr="00434D70">
        <w:rPr>
          <w:rFonts w:ascii="Helvetica Neue" w:hAnsi="Helvetica Neue"/>
          <w:sz w:val="22"/>
          <w:szCs w:val="22"/>
        </w:rPr>
        <w:t>Gordon, E.</w:t>
      </w:r>
      <w:r w:rsidRPr="00434D70">
        <w:rPr>
          <w:rFonts w:ascii="Helvetica Neue" w:hAnsi="Helvetica Neue"/>
          <w:b/>
          <w:sz w:val="22"/>
          <w:szCs w:val="22"/>
        </w:rPr>
        <w:t xml:space="preserve"> </w:t>
      </w:r>
      <w:r w:rsidR="00281714" w:rsidRPr="00434D70">
        <w:rPr>
          <w:rFonts w:ascii="Helvetica Neue" w:hAnsi="Helvetica Neue"/>
          <w:sz w:val="22"/>
          <w:szCs w:val="22"/>
        </w:rPr>
        <w:t xml:space="preserve"> and Baldwin-Philippi, J. (2014</w:t>
      </w:r>
      <w:r w:rsidRPr="00434D70">
        <w:rPr>
          <w:rFonts w:ascii="Helvetica Neue" w:hAnsi="Helvetica Neue"/>
          <w:sz w:val="22"/>
          <w:szCs w:val="22"/>
        </w:rPr>
        <w:t xml:space="preserve">). “Playful Civic Learning: Enabling Lateral Trust and Reflection in Game-based Public Participation.” </w:t>
      </w:r>
      <w:r w:rsidRPr="00434D70">
        <w:rPr>
          <w:rFonts w:ascii="Helvetica Neue" w:hAnsi="Helvetica Neue"/>
          <w:i/>
          <w:sz w:val="22"/>
          <w:szCs w:val="22"/>
        </w:rPr>
        <w:t>International Journal of Communication</w:t>
      </w:r>
      <w:r w:rsidRPr="00434D70">
        <w:rPr>
          <w:rFonts w:ascii="Helvetica Neue" w:hAnsi="Helvetica Neue"/>
          <w:sz w:val="22"/>
          <w:szCs w:val="22"/>
        </w:rPr>
        <w:t xml:space="preserve">, </w:t>
      </w:r>
      <w:r w:rsidR="00281714" w:rsidRPr="00434D70">
        <w:rPr>
          <w:rFonts w:ascii="Helvetica Neue" w:hAnsi="Helvetica Neue"/>
          <w:sz w:val="22"/>
          <w:szCs w:val="22"/>
        </w:rPr>
        <w:t>8, 759-786</w:t>
      </w:r>
      <w:r w:rsidRPr="00434D70">
        <w:rPr>
          <w:rFonts w:ascii="Helvetica Neue" w:hAnsi="Helvetica Neue"/>
          <w:i/>
          <w:sz w:val="22"/>
          <w:szCs w:val="22"/>
        </w:rPr>
        <w:t>.</w:t>
      </w:r>
    </w:p>
    <w:p w14:paraId="6738B40D" w14:textId="77777777" w:rsidR="00FC2457" w:rsidRPr="00434D70" w:rsidRDefault="00FC2457" w:rsidP="008F4B00">
      <w:pPr>
        <w:pStyle w:val="Noparagraphstyle"/>
        <w:spacing w:line="276" w:lineRule="auto"/>
        <w:rPr>
          <w:rFonts w:ascii="Helvetica Neue" w:hAnsi="Helvetica Neue"/>
          <w:i/>
          <w:sz w:val="22"/>
          <w:szCs w:val="22"/>
        </w:rPr>
      </w:pPr>
    </w:p>
    <w:p w14:paraId="57BAC465" w14:textId="3782DB51" w:rsidR="00FC2457" w:rsidRPr="00434D70" w:rsidRDefault="00FC2457" w:rsidP="008F4B00">
      <w:pPr>
        <w:pStyle w:val="Noparagraphstyle"/>
        <w:spacing w:line="276" w:lineRule="auto"/>
        <w:rPr>
          <w:rFonts w:ascii="Helvetica Neue" w:hAnsi="Helvetica Neue"/>
          <w:sz w:val="22"/>
          <w:szCs w:val="22"/>
        </w:rPr>
      </w:pPr>
      <w:r w:rsidRPr="00434D70">
        <w:rPr>
          <w:rFonts w:ascii="Helvetica Neue" w:hAnsi="Helvetica Neue"/>
          <w:sz w:val="22"/>
          <w:szCs w:val="22"/>
        </w:rPr>
        <w:t>Gordon, E.</w:t>
      </w:r>
      <w:r w:rsidRPr="00434D70">
        <w:rPr>
          <w:rFonts w:ascii="Helvetica Neue" w:hAnsi="Helvetica Neue"/>
          <w:b/>
          <w:sz w:val="22"/>
          <w:szCs w:val="22"/>
        </w:rPr>
        <w:t xml:space="preserve"> </w:t>
      </w:r>
      <w:r w:rsidRPr="00434D70">
        <w:rPr>
          <w:rFonts w:ascii="Helvetica Neue" w:hAnsi="Helvetica Neue"/>
          <w:sz w:val="22"/>
          <w:szCs w:val="22"/>
        </w:rPr>
        <w:t>(2013).</w:t>
      </w:r>
      <w:r w:rsidRPr="00434D70">
        <w:rPr>
          <w:rFonts w:ascii="Helvetica Neue" w:hAnsi="Helvetica Neue"/>
          <w:i/>
          <w:sz w:val="22"/>
          <w:szCs w:val="22"/>
        </w:rPr>
        <w:t xml:space="preserve"> “</w:t>
      </w:r>
      <w:r w:rsidRPr="00434D70">
        <w:rPr>
          <w:rFonts w:ascii="Helvetica Neue" w:hAnsi="Helvetica Neue"/>
          <w:sz w:val="22"/>
          <w:szCs w:val="22"/>
        </w:rPr>
        <w:t xml:space="preserve">Beyond Participation: Designing for the Civic Web,” </w:t>
      </w:r>
      <w:r w:rsidRPr="00434D70">
        <w:rPr>
          <w:rFonts w:ascii="Helvetica Neue" w:hAnsi="Helvetica Neue"/>
          <w:i/>
          <w:sz w:val="22"/>
          <w:szCs w:val="22"/>
        </w:rPr>
        <w:t>Journal of Digital and Media Literacy</w:t>
      </w:r>
      <w:r w:rsidRPr="00434D70">
        <w:rPr>
          <w:rFonts w:ascii="Helvetica Neue" w:hAnsi="Helvetica Neue"/>
          <w:sz w:val="22"/>
          <w:szCs w:val="22"/>
        </w:rPr>
        <w:t xml:space="preserve"> (Feb 1).</w:t>
      </w:r>
    </w:p>
    <w:p w14:paraId="2575049C" w14:textId="77777777" w:rsidR="006341B2" w:rsidRPr="00434D70" w:rsidRDefault="006341B2" w:rsidP="008F4B00">
      <w:pPr>
        <w:pStyle w:val="Noparagraphstyle"/>
        <w:spacing w:line="276" w:lineRule="auto"/>
        <w:rPr>
          <w:rFonts w:ascii="Helvetica Neue" w:hAnsi="Helvetica Neue"/>
          <w:sz w:val="22"/>
          <w:szCs w:val="22"/>
        </w:rPr>
      </w:pPr>
    </w:p>
    <w:p w14:paraId="10ACE25E" w14:textId="3A14BD3A" w:rsidR="00F53F57" w:rsidRPr="00434D70" w:rsidRDefault="00F53F57" w:rsidP="008F4B00">
      <w:pPr>
        <w:pStyle w:val="Noparagraphstyle"/>
        <w:spacing w:line="276" w:lineRule="auto"/>
        <w:rPr>
          <w:rFonts w:ascii="Helvetica Neue" w:hAnsi="Helvetica Neue"/>
          <w:sz w:val="22"/>
          <w:szCs w:val="22"/>
        </w:rPr>
      </w:pPr>
      <w:r w:rsidRPr="00434D70">
        <w:rPr>
          <w:rFonts w:ascii="Helvetica Neue" w:hAnsi="Helvetica Neue"/>
          <w:sz w:val="22"/>
          <w:szCs w:val="22"/>
        </w:rPr>
        <w:t>Harry, D., Gordon, E., Schmandt, C. (2012</w:t>
      </w:r>
      <w:r w:rsidR="00EE5B23" w:rsidRPr="00434D70">
        <w:rPr>
          <w:rFonts w:ascii="Helvetica Neue" w:hAnsi="Helvetica Neue"/>
          <w:sz w:val="22"/>
          <w:szCs w:val="22"/>
        </w:rPr>
        <w:t>).</w:t>
      </w:r>
      <w:r w:rsidRPr="00434D70">
        <w:rPr>
          <w:rFonts w:ascii="Helvetica Neue" w:hAnsi="Helvetica Neue"/>
          <w:sz w:val="22"/>
          <w:szCs w:val="22"/>
        </w:rPr>
        <w:t xml:space="preserve"> “Setting the Stage for Interaction: A Tablet Application to Augment Group Discussion in a Seminar Class,” </w:t>
      </w:r>
      <w:r w:rsidRPr="00434D70">
        <w:rPr>
          <w:rFonts w:ascii="Helvetica Neue" w:hAnsi="Helvetica Neue"/>
          <w:i/>
          <w:sz w:val="22"/>
          <w:szCs w:val="22"/>
        </w:rPr>
        <w:t>Proceedings of Community Supported Cooperative Work</w:t>
      </w:r>
      <w:r w:rsidRPr="00434D70">
        <w:rPr>
          <w:rFonts w:ascii="Helvetica Neue" w:hAnsi="Helvetica Neue"/>
          <w:sz w:val="22"/>
          <w:szCs w:val="22"/>
        </w:rPr>
        <w:t>, Seattle, WA.</w:t>
      </w:r>
    </w:p>
    <w:p w14:paraId="5374F3A8" w14:textId="77777777" w:rsidR="00F53F57" w:rsidRPr="00434D70" w:rsidRDefault="00F53F57" w:rsidP="008F4B00">
      <w:pPr>
        <w:pStyle w:val="Noparagraphstyle"/>
        <w:spacing w:line="276" w:lineRule="auto"/>
        <w:rPr>
          <w:rFonts w:ascii="Helvetica Neue" w:hAnsi="Helvetica Neue"/>
          <w:sz w:val="22"/>
          <w:szCs w:val="22"/>
        </w:rPr>
      </w:pPr>
    </w:p>
    <w:p w14:paraId="0A8D4BBB" w14:textId="65A1C32A" w:rsidR="00A873D3" w:rsidRPr="00434D70" w:rsidRDefault="00A873D3" w:rsidP="008F4B00">
      <w:pPr>
        <w:pStyle w:val="Noparagraphstyle"/>
        <w:spacing w:line="276" w:lineRule="auto"/>
        <w:rPr>
          <w:rFonts w:ascii="Helvetica Neue" w:hAnsi="Helvetica Neue"/>
          <w:sz w:val="22"/>
          <w:szCs w:val="22"/>
        </w:rPr>
      </w:pPr>
      <w:r w:rsidRPr="00434D70">
        <w:rPr>
          <w:rFonts w:ascii="Helvetica Neue" w:hAnsi="Helvetica Neue"/>
          <w:sz w:val="22"/>
          <w:szCs w:val="22"/>
        </w:rPr>
        <w:t>Gordon, E. and Schirra, S. (</w:t>
      </w:r>
      <w:r w:rsidR="00CA3D98" w:rsidRPr="00434D70">
        <w:rPr>
          <w:rFonts w:ascii="Helvetica Neue" w:hAnsi="Helvetica Neue"/>
          <w:sz w:val="22"/>
          <w:szCs w:val="22"/>
        </w:rPr>
        <w:t>2011</w:t>
      </w:r>
      <w:r w:rsidRPr="00434D70">
        <w:rPr>
          <w:rFonts w:ascii="Helvetica Neue" w:hAnsi="Helvetica Neue"/>
          <w:sz w:val="22"/>
          <w:szCs w:val="22"/>
        </w:rPr>
        <w:t xml:space="preserve">). “Playing With Empathy: Digital Role-Playing Games in Public Meetings,” </w:t>
      </w:r>
      <w:r w:rsidR="00C35D5B" w:rsidRPr="00434D70">
        <w:rPr>
          <w:rFonts w:ascii="Helvetica Neue" w:hAnsi="Helvetica Neue"/>
          <w:i/>
          <w:sz w:val="22"/>
          <w:szCs w:val="22"/>
        </w:rPr>
        <w:t>Proceedings of</w:t>
      </w:r>
      <w:r w:rsidR="00C35D5B" w:rsidRPr="00434D70">
        <w:rPr>
          <w:rFonts w:ascii="Helvetica Neue" w:hAnsi="Helvetica Neue"/>
          <w:sz w:val="22"/>
          <w:szCs w:val="22"/>
        </w:rPr>
        <w:t xml:space="preserve"> </w:t>
      </w:r>
      <w:r w:rsidRPr="00434D70">
        <w:rPr>
          <w:rFonts w:ascii="Helvetica Neue" w:hAnsi="Helvetica Neue"/>
          <w:i/>
          <w:sz w:val="22"/>
          <w:szCs w:val="22"/>
        </w:rPr>
        <w:t xml:space="preserve">Communities and Technologies </w:t>
      </w:r>
      <w:r w:rsidRPr="00434D70">
        <w:rPr>
          <w:rFonts w:ascii="Helvetica Neue" w:hAnsi="Helvetica Neue"/>
          <w:sz w:val="22"/>
          <w:szCs w:val="22"/>
        </w:rPr>
        <w:t>2011, Brisbane, Australia.</w:t>
      </w:r>
    </w:p>
    <w:p w14:paraId="699EE8E6" w14:textId="77777777" w:rsidR="00A873D3" w:rsidRPr="00434D70" w:rsidRDefault="00A873D3" w:rsidP="008F4B00">
      <w:pPr>
        <w:pStyle w:val="Noparagraphstyle"/>
        <w:spacing w:line="276" w:lineRule="auto"/>
        <w:rPr>
          <w:rFonts w:ascii="Helvetica Neue" w:hAnsi="Helvetica Neue"/>
          <w:sz w:val="22"/>
          <w:szCs w:val="22"/>
        </w:rPr>
      </w:pPr>
    </w:p>
    <w:p w14:paraId="1059A097" w14:textId="77777777" w:rsidR="008F3F9E" w:rsidRPr="00434D70" w:rsidRDefault="008F3F9E"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Gordon, </w:t>
      </w:r>
      <w:r w:rsidR="00356231" w:rsidRPr="00434D70">
        <w:rPr>
          <w:rFonts w:ascii="Helvetica Neue" w:hAnsi="Helvetica Neue"/>
          <w:sz w:val="22"/>
          <w:szCs w:val="22"/>
        </w:rPr>
        <w:t>E</w:t>
      </w:r>
      <w:r w:rsidRPr="00434D70">
        <w:rPr>
          <w:rFonts w:ascii="Helvetica Neue" w:hAnsi="Helvetica Neue"/>
          <w:sz w:val="22"/>
          <w:szCs w:val="22"/>
        </w:rPr>
        <w:t>, Schirra</w:t>
      </w:r>
      <w:r w:rsidR="00356231" w:rsidRPr="00434D70">
        <w:rPr>
          <w:rFonts w:ascii="Helvetica Neue" w:hAnsi="Helvetica Neue"/>
          <w:sz w:val="22"/>
          <w:szCs w:val="22"/>
        </w:rPr>
        <w:t xml:space="preserve"> S.</w:t>
      </w:r>
      <w:r w:rsidRPr="00434D70">
        <w:rPr>
          <w:rFonts w:ascii="Helvetica Neue" w:hAnsi="Helvetica Neue"/>
          <w:sz w:val="22"/>
          <w:szCs w:val="22"/>
        </w:rPr>
        <w:t xml:space="preserve"> and Hollander,</w:t>
      </w:r>
      <w:r w:rsidR="00356231" w:rsidRPr="00434D70">
        <w:rPr>
          <w:rFonts w:ascii="Helvetica Neue" w:hAnsi="Helvetica Neue"/>
          <w:sz w:val="22"/>
          <w:szCs w:val="22"/>
        </w:rPr>
        <w:t xml:space="preserve"> J. </w:t>
      </w:r>
      <w:r w:rsidR="002F51CB" w:rsidRPr="00434D70">
        <w:rPr>
          <w:rFonts w:ascii="Helvetica Neue" w:hAnsi="Helvetica Neue"/>
          <w:sz w:val="22"/>
          <w:szCs w:val="22"/>
        </w:rPr>
        <w:t xml:space="preserve">(2011). </w:t>
      </w:r>
      <w:r w:rsidRPr="00434D70">
        <w:rPr>
          <w:rFonts w:ascii="Helvetica Neue" w:hAnsi="Helvetica Neue"/>
          <w:sz w:val="22"/>
          <w:szCs w:val="22"/>
        </w:rPr>
        <w:t xml:space="preserve">“Immersive Planning: A Conceptual Model for Designing Public Participation with New Technologies,” </w:t>
      </w:r>
      <w:r w:rsidRPr="00434D70">
        <w:rPr>
          <w:rFonts w:ascii="Helvetica Neue" w:hAnsi="Helvetica Neue"/>
          <w:i/>
          <w:sz w:val="22"/>
          <w:szCs w:val="22"/>
        </w:rPr>
        <w:t>Environment and Planning B</w:t>
      </w:r>
      <w:r w:rsidR="002F51CB" w:rsidRPr="00434D70">
        <w:rPr>
          <w:rFonts w:ascii="Helvetica Neue" w:hAnsi="Helvetica Neue"/>
          <w:sz w:val="22"/>
          <w:szCs w:val="22"/>
        </w:rPr>
        <w:t>, 38(3) 505-519.</w:t>
      </w:r>
    </w:p>
    <w:p w14:paraId="59727CF2" w14:textId="77777777" w:rsidR="008F3F9E" w:rsidRPr="00434D70" w:rsidRDefault="008F3F9E" w:rsidP="008F4B00">
      <w:pPr>
        <w:pStyle w:val="Noparagraphstyle"/>
        <w:spacing w:line="276" w:lineRule="auto"/>
        <w:rPr>
          <w:rFonts w:ascii="Helvetica Neue" w:hAnsi="Helvetica Neue"/>
          <w:sz w:val="22"/>
          <w:szCs w:val="22"/>
        </w:rPr>
      </w:pPr>
    </w:p>
    <w:p w14:paraId="183043AE"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Gordon, </w:t>
      </w:r>
      <w:r w:rsidR="00356231" w:rsidRPr="00434D70">
        <w:rPr>
          <w:rFonts w:ascii="Helvetica Neue" w:hAnsi="Helvetica Neue"/>
          <w:sz w:val="22"/>
          <w:szCs w:val="22"/>
        </w:rPr>
        <w:t>E.</w:t>
      </w:r>
      <w:r w:rsidRPr="00434D70">
        <w:rPr>
          <w:rFonts w:ascii="Helvetica Neue" w:hAnsi="Helvetica Neue"/>
          <w:sz w:val="22"/>
          <w:szCs w:val="22"/>
        </w:rPr>
        <w:t xml:space="preserve"> and Manosevitch, </w:t>
      </w:r>
      <w:r w:rsidR="00356231" w:rsidRPr="00434D70">
        <w:rPr>
          <w:rFonts w:ascii="Helvetica Neue" w:hAnsi="Helvetica Neue"/>
          <w:sz w:val="22"/>
          <w:szCs w:val="22"/>
        </w:rPr>
        <w:t xml:space="preserve">E. (2010). </w:t>
      </w:r>
      <w:r w:rsidRPr="00434D70">
        <w:rPr>
          <w:rFonts w:ascii="Helvetica Neue" w:hAnsi="Helvetica Neue"/>
          <w:sz w:val="22"/>
          <w:szCs w:val="22"/>
        </w:rPr>
        <w:t xml:space="preserve">“Augmented Deliberation: Merging Physical and Virtual Interaction to Engage Communities in Urban Planning,” </w:t>
      </w:r>
      <w:r w:rsidRPr="00434D70">
        <w:rPr>
          <w:rFonts w:ascii="Helvetica Neue" w:hAnsi="Helvetica Neue"/>
          <w:i/>
          <w:sz w:val="22"/>
          <w:szCs w:val="22"/>
        </w:rPr>
        <w:t>New Media &amp; Society</w:t>
      </w:r>
      <w:r w:rsidRPr="00434D70">
        <w:rPr>
          <w:rFonts w:ascii="Helvetica Neue" w:hAnsi="Helvetica Neue"/>
          <w:sz w:val="22"/>
          <w:szCs w:val="22"/>
        </w:rPr>
        <w:t>.</w:t>
      </w:r>
    </w:p>
    <w:p w14:paraId="0EA1360B" w14:textId="77777777" w:rsidR="00F504AA" w:rsidRPr="00434D70" w:rsidRDefault="00F504AA" w:rsidP="008F4B00">
      <w:pPr>
        <w:pStyle w:val="Noparagraphstyle"/>
        <w:spacing w:line="276" w:lineRule="auto"/>
        <w:rPr>
          <w:rFonts w:ascii="Helvetica Neue" w:hAnsi="Helvetica Neue"/>
          <w:sz w:val="22"/>
          <w:szCs w:val="22"/>
        </w:rPr>
      </w:pPr>
    </w:p>
    <w:p w14:paraId="59A2F094"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Gordon, </w:t>
      </w:r>
      <w:r w:rsidR="00356231" w:rsidRPr="00434D70">
        <w:rPr>
          <w:rFonts w:ascii="Helvetica Neue" w:hAnsi="Helvetica Neue"/>
          <w:sz w:val="22"/>
          <w:szCs w:val="22"/>
        </w:rPr>
        <w:t>E.</w:t>
      </w:r>
      <w:r w:rsidRPr="00434D70">
        <w:rPr>
          <w:rFonts w:ascii="Helvetica Neue" w:hAnsi="Helvetica Neue"/>
          <w:sz w:val="22"/>
          <w:szCs w:val="22"/>
        </w:rPr>
        <w:t xml:space="preserve"> and Bogen,</w:t>
      </w:r>
      <w:r w:rsidR="00356231" w:rsidRPr="00434D70">
        <w:rPr>
          <w:rFonts w:ascii="Helvetica Neue" w:hAnsi="Helvetica Neue"/>
          <w:sz w:val="22"/>
          <w:szCs w:val="22"/>
        </w:rPr>
        <w:t xml:space="preserve"> B.</w:t>
      </w:r>
      <w:r w:rsidRPr="00434D70">
        <w:rPr>
          <w:rFonts w:ascii="Helvetica Neue" w:hAnsi="Helvetica Neue"/>
          <w:sz w:val="22"/>
          <w:szCs w:val="22"/>
        </w:rPr>
        <w:t xml:space="preserve"> </w:t>
      </w:r>
      <w:r w:rsidR="00356231" w:rsidRPr="00434D70">
        <w:rPr>
          <w:rFonts w:ascii="Helvetica Neue" w:hAnsi="Helvetica Neue"/>
          <w:sz w:val="22"/>
          <w:szCs w:val="22"/>
        </w:rPr>
        <w:t xml:space="preserve">(2009) </w:t>
      </w:r>
      <w:r w:rsidRPr="00434D70">
        <w:rPr>
          <w:rFonts w:ascii="Helvetica Neue" w:hAnsi="Helvetica Neue"/>
          <w:sz w:val="22"/>
          <w:szCs w:val="22"/>
        </w:rPr>
        <w:t>“Designing Choreographies for the ‘New Economy of Attention,’</w:t>
      </w:r>
      <w:r w:rsidR="00356231" w:rsidRPr="00434D70">
        <w:rPr>
          <w:rFonts w:ascii="Helvetica Neue" w:hAnsi="Helvetica Neue"/>
          <w:sz w:val="22"/>
          <w:szCs w:val="22"/>
        </w:rPr>
        <w:t>”</w:t>
      </w:r>
      <w:r w:rsidRPr="00434D70">
        <w:rPr>
          <w:rFonts w:ascii="Helvetica Neue" w:hAnsi="Helvetica Neue"/>
          <w:sz w:val="22"/>
          <w:szCs w:val="22"/>
        </w:rPr>
        <w:t xml:space="preserve"> </w:t>
      </w:r>
      <w:r w:rsidRPr="00434D70">
        <w:rPr>
          <w:rFonts w:ascii="Helvetica Neue" w:hAnsi="Helvetica Neue"/>
          <w:i/>
          <w:sz w:val="22"/>
          <w:szCs w:val="22"/>
        </w:rPr>
        <w:t xml:space="preserve">Digital Humanities Quarterly, </w:t>
      </w:r>
      <w:r w:rsidR="00356231" w:rsidRPr="00434D70">
        <w:rPr>
          <w:rFonts w:ascii="Helvetica Neue" w:hAnsi="Helvetica Neue"/>
          <w:sz w:val="22"/>
          <w:szCs w:val="22"/>
        </w:rPr>
        <w:t>3.2</w:t>
      </w:r>
      <w:r w:rsidRPr="00434D70">
        <w:rPr>
          <w:rFonts w:ascii="Helvetica Neue" w:hAnsi="Helvetica Neue"/>
          <w:sz w:val="22"/>
          <w:szCs w:val="22"/>
        </w:rPr>
        <w:t>: 25 pars. &lt;</w:t>
      </w:r>
      <w:hyperlink r:id="rId9" w:history="1">
        <w:r w:rsidRPr="00434D70">
          <w:rPr>
            <w:rStyle w:val="Hyperlink"/>
            <w:rFonts w:ascii="Helvetica Neue" w:hAnsi="Helvetica Neue"/>
            <w:sz w:val="22"/>
            <w:szCs w:val="22"/>
          </w:rPr>
          <w:t>http://digitalhumanities.org/dhq</w:t>
        </w:r>
      </w:hyperlink>
      <w:r w:rsidRPr="00434D70">
        <w:rPr>
          <w:rFonts w:ascii="Helvetica Neue" w:hAnsi="Helvetica Neue"/>
          <w:sz w:val="22"/>
          <w:szCs w:val="22"/>
        </w:rPr>
        <w:t>&gt;.</w:t>
      </w:r>
    </w:p>
    <w:p w14:paraId="5AF43A87" w14:textId="77777777" w:rsidR="00F504AA" w:rsidRPr="00434D70" w:rsidRDefault="00F504AA" w:rsidP="008F4B00">
      <w:pPr>
        <w:pStyle w:val="Noparagraphstyle"/>
        <w:spacing w:line="276" w:lineRule="auto"/>
        <w:rPr>
          <w:rFonts w:ascii="Helvetica Neue" w:hAnsi="Helvetica Neue"/>
          <w:i/>
          <w:sz w:val="22"/>
          <w:szCs w:val="22"/>
        </w:rPr>
      </w:pPr>
    </w:p>
    <w:p w14:paraId="667621EF"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Gordon, </w:t>
      </w:r>
      <w:r w:rsidR="00356231" w:rsidRPr="00434D70">
        <w:rPr>
          <w:rFonts w:ascii="Helvetica Neue" w:hAnsi="Helvetica Neue"/>
          <w:sz w:val="22"/>
          <w:szCs w:val="22"/>
        </w:rPr>
        <w:t>E. (2008).</w:t>
      </w:r>
      <w:r w:rsidRPr="00434D70">
        <w:rPr>
          <w:rFonts w:ascii="Helvetica Neue" w:hAnsi="Helvetica Neue"/>
          <w:sz w:val="22"/>
          <w:szCs w:val="22"/>
        </w:rPr>
        <w:t xml:space="preserve"> “Towards a Theory of Network Locality” </w:t>
      </w:r>
      <w:r w:rsidRPr="00434D70">
        <w:rPr>
          <w:rFonts w:ascii="Helvetica Neue" w:hAnsi="Helvetica Neue"/>
          <w:i/>
          <w:sz w:val="22"/>
          <w:szCs w:val="22"/>
        </w:rPr>
        <w:t xml:space="preserve">First Monday, </w:t>
      </w:r>
      <w:r w:rsidR="00356231" w:rsidRPr="00434D70">
        <w:rPr>
          <w:rFonts w:ascii="Helvetica Neue" w:hAnsi="Helvetica Neue"/>
          <w:sz w:val="22"/>
          <w:szCs w:val="22"/>
        </w:rPr>
        <w:t>10.6:</w:t>
      </w:r>
      <w:r w:rsidRPr="00434D70">
        <w:rPr>
          <w:rFonts w:ascii="Helvetica Neue" w:hAnsi="Helvetica Neue"/>
          <w:sz w:val="22"/>
          <w:szCs w:val="22"/>
        </w:rPr>
        <w:t xml:space="preserve"> 18 pars. </w:t>
      </w:r>
      <w:hyperlink r:id="rId10" w:history="1">
        <w:r w:rsidRPr="00434D70">
          <w:rPr>
            <w:rStyle w:val="Hyperlink"/>
            <w:rFonts w:ascii="Helvetica Neue" w:hAnsi="Helvetica Neue"/>
            <w:sz w:val="22"/>
            <w:szCs w:val="22"/>
          </w:rPr>
          <w:t>http://firstmonday.org/htbin/cgiwrap/bin/ojs/index.php/fm/article/view/2157/2035</w:t>
        </w:r>
      </w:hyperlink>
      <w:r w:rsidRPr="00434D70">
        <w:rPr>
          <w:rFonts w:ascii="Helvetica Neue" w:hAnsi="Helvetica Neue"/>
          <w:sz w:val="22"/>
          <w:szCs w:val="22"/>
        </w:rPr>
        <w:t>.</w:t>
      </w:r>
    </w:p>
    <w:p w14:paraId="5D00C64F" w14:textId="77777777" w:rsidR="00F504AA" w:rsidRPr="00434D70" w:rsidRDefault="00F504AA" w:rsidP="008F4B00">
      <w:pPr>
        <w:pStyle w:val="Noparagraphstyle"/>
        <w:spacing w:line="276" w:lineRule="auto"/>
        <w:rPr>
          <w:rFonts w:ascii="Helvetica Neue" w:hAnsi="Helvetica Neue"/>
          <w:i/>
          <w:sz w:val="22"/>
          <w:szCs w:val="22"/>
        </w:rPr>
      </w:pPr>
    </w:p>
    <w:p w14:paraId="01C4A18A"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Gordon, </w:t>
      </w:r>
      <w:r w:rsidR="00356231" w:rsidRPr="00434D70">
        <w:rPr>
          <w:rFonts w:ascii="Helvetica Neue" w:hAnsi="Helvetica Neue"/>
          <w:sz w:val="22"/>
          <w:szCs w:val="22"/>
        </w:rPr>
        <w:t>E</w:t>
      </w:r>
      <w:r w:rsidRPr="00434D70">
        <w:rPr>
          <w:rFonts w:ascii="Helvetica Neue" w:hAnsi="Helvetica Neue"/>
          <w:sz w:val="22"/>
          <w:szCs w:val="22"/>
        </w:rPr>
        <w:t xml:space="preserve"> and Koo,</w:t>
      </w:r>
      <w:r w:rsidR="00356231" w:rsidRPr="00434D70">
        <w:rPr>
          <w:rFonts w:ascii="Helvetica Neue" w:hAnsi="Helvetica Neue"/>
          <w:sz w:val="22"/>
          <w:szCs w:val="22"/>
        </w:rPr>
        <w:t xml:space="preserve"> G.</w:t>
      </w:r>
      <w:r w:rsidRPr="00434D70">
        <w:rPr>
          <w:rFonts w:ascii="Helvetica Neue" w:hAnsi="Helvetica Neue"/>
          <w:sz w:val="22"/>
          <w:szCs w:val="22"/>
        </w:rPr>
        <w:t xml:space="preserve"> </w:t>
      </w:r>
      <w:r w:rsidR="00356231" w:rsidRPr="00434D70">
        <w:rPr>
          <w:rFonts w:ascii="Helvetica Neue" w:hAnsi="Helvetica Neue"/>
          <w:sz w:val="22"/>
          <w:szCs w:val="22"/>
        </w:rPr>
        <w:t xml:space="preserve">(2008). </w:t>
      </w:r>
      <w:r w:rsidRPr="00434D70">
        <w:rPr>
          <w:rFonts w:ascii="Helvetica Neue" w:hAnsi="Helvetica Neue"/>
          <w:sz w:val="22"/>
          <w:szCs w:val="22"/>
        </w:rPr>
        <w:t xml:space="preserve">“Placeworlds: Using Virtual Worlds to Foster Civic Engagement,” </w:t>
      </w:r>
      <w:r w:rsidRPr="00434D70">
        <w:rPr>
          <w:rFonts w:ascii="Helvetica Neue" w:hAnsi="Helvetica Neue"/>
          <w:i/>
          <w:sz w:val="22"/>
          <w:szCs w:val="22"/>
        </w:rPr>
        <w:t xml:space="preserve">Space and Culture, </w:t>
      </w:r>
      <w:r w:rsidR="00356231" w:rsidRPr="00434D70">
        <w:rPr>
          <w:rFonts w:ascii="Helvetica Neue" w:hAnsi="Helvetica Neue"/>
          <w:sz w:val="22"/>
          <w:szCs w:val="22"/>
        </w:rPr>
        <w:t>11.3</w:t>
      </w:r>
      <w:r w:rsidRPr="00434D70">
        <w:rPr>
          <w:rFonts w:ascii="Helvetica Neue" w:hAnsi="Helvetica Neue"/>
          <w:sz w:val="22"/>
          <w:szCs w:val="22"/>
        </w:rPr>
        <w:t>: 204-221.</w:t>
      </w:r>
    </w:p>
    <w:p w14:paraId="6F75E0A1" w14:textId="77777777" w:rsidR="00F504AA" w:rsidRPr="00434D70" w:rsidRDefault="00F504AA" w:rsidP="008F4B00">
      <w:pPr>
        <w:pStyle w:val="Noparagraphstyle"/>
        <w:spacing w:line="276" w:lineRule="auto"/>
        <w:rPr>
          <w:rFonts w:ascii="Helvetica Neue" w:hAnsi="Helvetica Neue"/>
          <w:sz w:val="22"/>
          <w:szCs w:val="22"/>
        </w:rPr>
      </w:pPr>
    </w:p>
    <w:p w14:paraId="183774DB" w14:textId="77777777" w:rsidR="00F504AA" w:rsidRPr="00434D70" w:rsidRDefault="00F504AA" w:rsidP="008F4B00">
      <w:pPr>
        <w:pStyle w:val="Noparagraphstyle"/>
        <w:spacing w:line="276" w:lineRule="auto"/>
        <w:rPr>
          <w:rFonts w:ascii="Helvetica Neue" w:hAnsi="Helvetica Neue"/>
          <w:i/>
          <w:sz w:val="22"/>
          <w:szCs w:val="22"/>
        </w:rPr>
      </w:pPr>
      <w:r w:rsidRPr="00434D70">
        <w:rPr>
          <w:rFonts w:ascii="Helvetica Neue" w:hAnsi="Helvetica Neue"/>
          <w:sz w:val="22"/>
          <w:szCs w:val="22"/>
        </w:rPr>
        <w:t xml:space="preserve">Gordon, </w:t>
      </w:r>
      <w:r w:rsidR="00356231" w:rsidRPr="00434D70">
        <w:rPr>
          <w:rFonts w:ascii="Helvetica Neue" w:hAnsi="Helvetica Neue"/>
          <w:sz w:val="22"/>
          <w:szCs w:val="22"/>
        </w:rPr>
        <w:t>E. (2007).</w:t>
      </w:r>
      <w:r w:rsidRPr="00434D70">
        <w:rPr>
          <w:rFonts w:ascii="Helvetica Neue" w:hAnsi="Helvetica Neue"/>
          <w:sz w:val="22"/>
          <w:szCs w:val="22"/>
        </w:rPr>
        <w:t xml:space="preserve"> “Mapping Digital Networks: From Cyberspace to Google” </w:t>
      </w:r>
      <w:r w:rsidRPr="00434D70">
        <w:rPr>
          <w:rFonts w:ascii="Helvetica Neue" w:hAnsi="Helvetica Neue"/>
          <w:i/>
          <w:sz w:val="22"/>
          <w:szCs w:val="22"/>
        </w:rPr>
        <w:t xml:space="preserve">Information, Communication and Society </w:t>
      </w:r>
      <w:r w:rsidR="00356231" w:rsidRPr="00434D70">
        <w:rPr>
          <w:rFonts w:ascii="Helvetica Neue" w:hAnsi="Helvetica Neue"/>
          <w:sz w:val="22"/>
          <w:szCs w:val="22"/>
        </w:rPr>
        <w:t>10.6</w:t>
      </w:r>
      <w:r w:rsidRPr="00434D70">
        <w:rPr>
          <w:rFonts w:ascii="Helvetica Neue" w:hAnsi="Helvetica Neue"/>
          <w:sz w:val="22"/>
          <w:szCs w:val="22"/>
        </w:rPr>
        <w:t>: 885-901.</w:t>
      </w:r>
    </w:p>
    <w:p w14:paraId="228AC369" w14:textId="77777777" w:rsidR="00F504AA" w:rsidRPr="00434D70" w:rsidRDefault="00F504AA" w:rsidP="008F4B00">
      <w:pPr>
        <w:pStyle w:val="Noparagraphstyle"/>
        <w:spacing w:line="276" w:lineRule="auto"/>
        <w:rPr>
          <w:rFonts w:ascii="Helvetica Neue" w:hAnsi="Helvetica Neue"/>
          <w:sz w:val="22"/>
          <w:szCs w:val="22"/>
        </w:rPr>
      </w:pPr>
    </w:p>
    <w:p w14:paraId="4077626B"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Gordon, </w:t>
      </w:r>
      <w:r w:rsidR="00356231" w:rsidRPr="00434D70">
        <w:rPr>
          <w:rFonts w:ascii="Helvetica Neue" w:hAnsi="Helvetica Neue"/>
          <w:sz w:val="22"/>
          <w:szCs w:val="22"/>
        </w:rPr>
        <w:t>E. (2005).</w:t>
      </w:r>
      <w:r w:rsidRPr="00434D70">
        <w:rPr>
          <w:rFonts w:ascii="Helvetica Neue" w:hAnsi="Helvetica Neue"/>
          <w:sz w:val="22"/>
          <w:szCs w:val="22"/>
        </w:rPr>
        <w:t xml:space="preserve"> “Toward a Networked Urbanism: Hugh Ferriss, Rockefeller Center, and the ‘Invisible Empire of the Air’” </w:t>
      </w:r>
      <w:r w:rsidRPr="00434D70">
        <w:rPr>
          <w:rFonts w:ascii="Helvetica Neue" w:hAnsi="Helvetica Neue"/>
          <w:i/>
          <w:sz w:val="22"/>
          <w:szCs w:val="22"/>
        </w:rPr>
        <w:t>Space and Culture: International Journal of Social Spaces</w:t>
      </w:r>
      <w:r w:rsidR="00356231" w:rsidRPr="00434D70">
        <w:rPr>
          <w:rFonts w:ascii="Helvetica Neue" w:hAnsi="Helvetica Neue"/>
          <w:sz w:val="22"/>
          <w:szCs w:val="22"/>
        </w:rPr>
        <w:t>, 8.3</w:t>
      </w:r>
      <w:r w:rsidRPr="00434D70">
        <w:rPr>
          <w:rFonts w:ascii="Helvetica Neue" w:hAnsi="Helvetica Neue"/>
          <w:sz w:val="22"/>
          <w:szCs w:val="22"/>
        </w:rPr>
        <w:t>: 248-268.</w:t>
      </w:r>
    </w:p>
    <w:p w14:paraId="63EE5F72" w14:textId="77777777" w:rsidR="0067554C" w:rsidRPr="00434D70" w:rsidRDefault="0067554C" w:rsidP="008F4B00">
      <w:pPr>
        <w:pStyle w:val="Noparagraphstyle"/>
        <w:spacing w:line="276" w:lineRule="auto"/>
        <w:rPr>
          <w:rFonts w:ascii="Helvetica Neue" w:hAnsi="Helvetica Neue"/>
          <w:sz w:val="22"/>
          <w:szCs w:val="22"/>
        </w:rPr>
      </w:pPr>
    </w:p>
    <w:p w14:paraId="4AD084D6" w14:textId="4F8DD3CB" w:rsidR="0067554C" w:rsidRPr="00434D70" w:rsidRDefault="0067554C" w:rsidP="008F4B00">
      <w:pPr>
        <w:pStyle w:val="Noparagraphstyle"/>
        <w:spacing w:line="276" w:lineRule="auto"/>
        <w:rPr>
          <w:rFonts w:ascii="Helvetica Neue" w:hAnsi="Helvetica Neue"/>
          <w:b/>
          <w:i/>
          <w:sz w:val="22"/>
          <w:szCs w:val="22"/>
        </w:rPr>
      </w:pPr>
      <w:r w:rsidRPr="00434D70">
        <w:rPr>
          <w:rFonts w:ascii="Helvetica Neue" w:hAnsi="Helvetica Neue"/>
          <w:b/>
          <w:i/>
          <w:sz w:val="22"/>
          <w:szCs w:val="22"/>
        </w:rPr>
        <w:t>Peer Reviewed Articles under Review</w:t>
      </w:r>
    </w:p>
    <w:p w14:paraId="3C84D936" w14:textId="77777777" w:rsidR="0067554C" w:rsidRPr="00434D70" w:rsidRDefault="0067554C" w:rsidP="008F4B00">
      <w:pPr>
        <w:pStyle w:val="Noparagraphstyle"/>
        <w:spacing w:line="276" w:lineRule="auto"/>
        <w:rPr>
          <w:rFonts w:ascii="Helvetica Neue" w:hAnsi="Helvetica Neue"/>
          <w:b/>
          <w:sz w:val="22"/>
          <w:szCs w:val="22"/>
        </w:rPr>
      </w:pPr>
    </w:p>
    <w:p w14:paraId="0F02F129" w14:textId="5134FFE6" w:rsidR="0067554C" w:rsidRPr="00434D70" w:rsidRDefault="0067554C" w:rsidP="008F4B00">
      <w:pPr>
        <w:pStyle w:val="Noparagraphstyle"/>
        <w:spacing w:line="276" w:lineRule="auto"/>
        <w:rPr>
          <w:rFonts w:ascii="Helvetica Neue" w:hAnsi="Helvetica Neue"/>
          <w:i/>
          <w:sz w:val="22"/>
          <w:szCs w:val="22"/>
        </w:rPr>
      </w:pPr>
      <w:r w:rsidRPr="00434D70">
        <w:rPr>
          <w:rFonts w:ascii="Helvetica Neue" w:hAnsi="Helvetica Neue"/>
          <w:sz w:val="22"/>
          <w:szCs w:val="22"/>
        </w:rPr>
        <w:t xml:space="preserve">Gordon, E. and Lopez. R., “The Practice of Civic Tech: The Function and Representation of New Technologies Within Community-based Organizations,” </w:t>
      </w:r>
      <w:r w:rsidRPr="00434D70">
        <w:rPr>
          <w:rFonts w:ascii="Helvetica Neue" w:hAnsi="Helvetica Neue"/>
          <w:i/>
          <w:sz w:val="22"/>
          <w:szCs w:val="22"/>
        </w:rPr>
        <w:t>Journal of Urban Technology.</w:t>
      </w:r>
    </w:p>
    <w:p w14:paraId="7949FF08" w14:textId="77777777" w:rsidR="0067554C" w:rsidRPr="00434D70" w:rsidRDefault="0067554C" w:rsidP="008F4B00">
      <w:pPr>
        <w:pStyle w:val="Noparagraphstyle"/>
        <w:spacing w:line="276" w:lineRule="auto"/>
        <w:rPr>
          <w:rFonts w:ascii="Helvetica Neue" w:hAnsi="Helvetica Neue"/>
          <w:i/>
          <w:sz w:val="22"/>
          <w:szCs w:val="22"/>
        </w:rPr>
      </w:pPr>
    </w:p>
    <w:p w14:paraId="1E4AD827" w14:textId="674C34F1" w:rsidR="00F504AA" w:rsidRPr="00434D70" w:rsidRDefault="0067554C" w:rsidP="008F4B00">
      <w:pPr>
        <w:pStyle w:val="Noparagraphstyle"/>
        <w:spacing w:line="276" w:lineRule="auto"/>
        <w:rPr>
          <w:rFonts w:ascii="Helvetica Neue" w:hAnsi="Helvetica Neue"/>
          <w:i/>
          <w:sz w:val="22"/>
          <w:szCs w:val="22"/>
        </w:rPr>
      </w:pPr>
      <w:r w:rsidRPr="00434D70">
        <w:rPr>
          <w:rFonts w:ascii="Helvetica Neue" w:hAnsi="Helvetica Neue"/>
          <w:sz w:val="22"/>
          <w:szCs w:val="22"/>
        </w:rPr>
        <w:t>Gordon, E. Haas, J., Michelson, B. “</w:t>
      </w:r>
      <w:r w:rsidR="00B203F9" w:rsidRPr="00434D70">
        <w:rPr>
          <w:rFonts w:ascii="Helvetica Neue" w:hAnsi="Helvetica Neue"/>
          <w:sz w:val="22"/>
          <w:szCs w:val="22"/>
        </w:rPr>
        <w:t xml:space="preserve">Civic Creativity: Role playing Games and Deliberation in Public Meetings,” </w:t>
      </w:r>
      <w:r w:rsidR="00B203F9" w:rsidRPr="00434D70">
        <w:rPr>
          <w:rFonts w:ascii="Helvetica Neue" w:hAnsi="Helvetica Neue"/>
          <w:i/>
          <w:sz w:val="22"/>
          <w:szCs w:val="22"/>
        </w:rPr>
        <w:t>Journal of Public Deliberation.</w:t>
      </w:r>
    </w:p>
    <w:p w14:paraId="38530FEF" w14:textId="77777777" w:rsidR="00F504AA" w:rsidRPr="00434D70" w:rsidRDefault="00F504AA" w:rsidP="008F4B00">
      <w:pPr>
        <w:pStyle w:val="Noparagraphstyle"/>
        <w:spacing w:line="276" w:lineRule="auto"/>
        <w:rPr>
          <w:rFonts w:ascii="Helvetica Neue" w:hAnsi="Helvetica Neue"/>
          <w:sz w:val="22"/>
          <w:szCs w:val="22"/>
        </w:rPr>
      </w:pPr>
    </w:p>
    <w:p w14:paraId="3C72672F" w14:textId="6DD8EE2E" w:rsidR="00142E71" w:rsidRPr="00434D70" w:rsidRDefault="00F504AA" w:rsidP="008F4B00">
      <w:pPr>
        <w:pStyle w:val="Noparagraphstyle"/>
        <w:spacing w:line="276" w:lineRule="auto"/>
        <w:rPr>
          <w:rFonts w:ascii="Helvetica Neue" w:hAnsi="Helvetica Neue"/>
          <w:b/>
          <w:i/>
          <w:sz w:val="22"/>
          <w:szCs w:val="22"/>
        </w:rPr>
      </w:pPr>
      <w:r w:rsidRPr="00434D70">
        <w:rPr>
          <w:rFonts w:ascii="Helvetica Neue" w:hAnsi="Helvetica Neue"/>
          <w:b/>
          <w:i/>
          <w:sz w:val="22"/>
          <w:szCs w:val="22"/>
        </w:rPr>
        <w:t>Non</w:t>
      </w:r>
      <w:r w:rsidR="00B203F9" w:rsidRPr="00434D70">
        <w:rPr>
          <w:rFonts w:ascii="Helvetica Neue" w:hAnsi="Helvetica Neue"/>
          <w:b/>
          <w:i/>
          <w:sz w:val="22"/>
          <w:szCs w:val="22"/>
        </w:rPr>
        <w:t>-</w:t>
      </w:r>
      <w:r w:rsidRPr="00434D70">
        <w:rPr>
          <w:rFonts w:ascii="Helvetica Neue" w:hAnsi="Helvetica Neue"/>
          <w:b/>
          <w:i/>
          <w:sz w:val="22"/>
          <w:szCs w:val="22"/>
        </w:rPr>
        <w:t>Peer Reviewed Articles</w:t>
      </w:r>
      <w:r w:rsidR="006D417D" w:rsidRPr="00434D70">
        <w:rPr>
          <w:rFonts w:ascii="Helvetica Neue" w:hAnsi="Helvetica Neue"/>
          <w:b/>
          <w:i/>
          <w:sz w:val="22"/>
          <w:szCs w:val="22"/>
        </w:rPr>
        <w:t xml:space="preserve"> / Reports</w:t>
      </w:r>
    </w:p>
    <w:p w14:paraId="0BED49C6" w14:textId="77777777" w:rsidR="00142E71" w:rsidRPr="00434D70" w:rsidRDefault="00142E71" w:rsidP="008F4B00">
      <w:pPr>
        <w:spacing w:line="276" w:lineRule="auto"/>
        <w:rPr>
          <w:rFonts w:ascii="Helvetica Neue" w:eastAsia="Times New Roman" w:hAnsi="Helvetica Neue"/>
          <w:b/>
          <w:sz w:val="22"/>
          <w:szCs w:val="22"/>
          <w:shd w:val="clear" w:color="auto" w:fill="F2F2F2"/>
        </w:rPr>
      </w:pPr>
    </w:p>
    <w:p w14:paraId="21A15D86" w14:textId="36365ECF" w:rsidR="00FC2457" w:rsidRPr="00434D70" w:rsidRDefault="00142E71" w:rsidP="008F4B00">
      <w:pPr>
        <w:spacing w:line="276" w:lineRule="auto"/>
        <w:rPr>
          <w:rFonts w:ascii="Helvetica Neue" w:eastAsia="Times New Roman" w:hAnsi="Helvetica Neue"/>
          <w:sz w:val="22"/>
          <w:szCs w:val="22"/>
        </w:rPr>
      </w:pPr>
      <w:r w:rsidRPr="00434D70">
        <w:rPr>
          <w:rFonts w:ascii="Helvetica Neue" w:hAnsi="Helvetica Neue"/>
          <w:sz w:val="22"/>
          <w:szCs w:val="22"/>
        </w:rPr>
        <w:t>Suarez,</w:t>
      </w:r>
      <w:r w:rsidR="00B16D61" w:rsidRPr="00434D70">
        <w:rPr>
          <w:rFonts w:ascii="Helvetica Neue" w:hAnsi="Helvetica Neue"/>
          <w:sz w:val="22"/>
          <w:szCs w:val="22"/>
        </w:rPr>
        <w:t xml:space="preserve"> P.,</w:t>
      </w:r>
      <w:r w:rsidR="00B203F9" w:rsidRPr="00434D70">
        <w:rPr>
          <w:rFonts w:ascii="Helvetica Neue" w:hAnsi="Helvetica Neue"/>
          <w:sz w:val="22"/>
          <w:szCs w:val="22"/>
        </w:rPr>
        <w:t xml:space="preserve"> </w:t>
      </w:r>
      <w:r w:rsidRPr="00434D70">
        <w:rPr>
          <w:rFonts w:ascii="Helvetica Neue" w:hAnsi="Helvetica Neue"/>
          <w:sz w:val="22"/>
          <w:szCs w:val="22"/>
        </w:rPr>
        <w:t>Otto,</w:t>
      </w:r>
      <w:r w:rsidR="00B16D61" w:rsidRPr="00434D70">
        <w:rPr>
          <w:rFonts w:ascii="Helvetica Neue" w:eastAsia="Times New Roman" w:hAnsi="Helvetica Neue"/>
          <w:sz w:val="22"/>
          <w:szCs w:val="22"/>
        </w:rPr>
        <w:t xml:space="preserve"> F.,</w:t>
      </w:r>
      <w:r w:rsidRPr="00434D70">
        <w:rPr>
          <w:rFonts w:ascii="Helvetica Neue" w:eastAsia="Times New Roman" w:hAnsi="Helvetica Neue"/>
          <w:sz w:val="22"/>
          <w:szCs w:val="22"/>
        </w:rPr>
        <w:t xml:space="preserve"> Kalra,</w:t>
      </w:r>
      <w:r w:rsidR="00B16D61" w:rsidRPr="00434D70">
        <w:rPr>
          <w:rFonts w:ascii="Helvetica Neue" w:eastAsia="Times New Roman" w:hAnsi="Helvetica Neue"/>
          <w:sz w:val="22"/>
          <w:szCs w:val="22"/>
        </w:rPr>
        <w:t xml:space="preserve"> N.,</w:t>
      </w:r>
      <w:r w:rsidRPr="00434D70">
        <w:rPr>
          <w:rFonts w:ascii="Helvetica Neue" w:eastAsia="Times New Roman" w:hAnsi="Helvetica Neue"/>
          <w:sz w:val="22"/>
          <w:szCs w:val="22"/>
        </w:rPr>
        <w:t xml:space="preserve"> Bachofen,</w:t>
      </w:r>
      <w:r w:rsidR="00B16D61" w:rsidRPr="00434D70">
        <w:rPr>
          <w:rFonts w:ascii="Helvetica Neue" w:eastAsia="Times New Roman" w:hAnsi="Helvetica Neue"/>
          <w:sz w:val="22"/>
          <w:szCs w:val="22"/>
        </w:rPr>
        <w:t xml:space="preserve"> C.,</w:t>
      </w:r>
      <w:r w:rsidRPr="00434D70">
        <w:rPr>
          <w:rFonts w:ascii="Helvetica Neue" w:eastAsia="Times New Roman" w:hAnsi="Helvetica Neue"/>
          <w:sz w:val="22"/>
          <w:szCs w:val="22"/>
        </w:rPr>
        <w:t xml:space="preserve"> Gordon</w:t>
      </w:r>
      <w:r w:rsidR="00B16D61" w:rsidRPr="00434D70">
        <w:rPr>
          <w:rFonts w:ascii="Helvetica Neue" w:eastAsia="Times New Roman" w:hAnsi="Helvetica Neue"/>
          <w:sz w:val="22"/>
          <w:szCs w:val="22"/>
        </w:rPr>
        <w:t>, E.,</w:t>
      </w:r>
      <w:r w:rsidRPr="00434D70">
        <w:rPr>
          <w:rFonts w:ascii="Helvetica Neue" w:eastAsia="Times New Roman" w:hAnsi="Helvetica Neue"/>
          <w:sz w:val="22"/>
          <w:szCs w:val="22"/>
        </w:rPr>
        <w:t xml:space="preserve"> and Mudenda</w:t>
      </w:r>
      <w:r w:rsidR="00B16D61" w:rsidRPr="00434D70">
        <w:rPr>
          <w:rFonts w:ascii="Helvetica Neue" w:eastAsia="Times New Roman" w:hAnsi="Helvetica Neue"/>
          <w:sz w:val="22"/>
          <w:szCs w:val="22"/>
        </w:rPr>
        <w:t>, W.</w:t>
      </w:r>
      <w:r w:rsidRPr="00434D70">
        <w:rPr>
          <w:rFonts w:ascii="Helvetica Neue" w:eastAsia="Times New Roman" w:hAnsi="Helvetica Neue"/>
          <w:sz w:val="22"/>
          <w:szCs w:val="22"/>
        </w:rPr>
        <w:t xml:space="preserve"> (2015). “Loss and Damage in a Changing Climate: Games for Learning and Dialogue that Link HFA and UNFCCC. Red Cross / Red Crescent Climate Centre Working Paper Series No. 8.</w:t>
      </w:r>
    </w:p>
    <w:p w14:paraId="42B29E6C" w14:textId="77777777" w:rsidR="00FC2457" w:rsidRPr="00434D70" w:rsidRDefault="00FC2457" w:rsidP="008F4B00">
      <w:pPr>
        <w:spacing w:line="276" w:lineRule="auto"/>
        <w:rPr>
          <w:rFonts w:ascii="Helvetica Neue" w:eastAsia="Times New Roman" w:hAnsi="Helvetica Neue"/>
          <w:sz w:val="22"/>
          <w:szCs w:val="22"/>
        </w:rPr>
      </w:pPr>
    </w:p>
    <w:p w14:paraId="3E01BBB0" w14:textId="48737780" w:rsidR="00142E71" w:rsidRPr="00434D70" w:rsidRDefault="00FC2457" w:rsidP="008F4B00">
      <w:pPr>
        <w:spacing w:line="276" w:lineRule="auto"/>
        <w:rPr>
          <w:rFonts w:ascii="Helvetica Neue" w:eastAsia="Times New Roman" w:hAnsi="Helvetica Neue"/>
          <w:sz w:val="22"/>
          <w:szCs w:val="22"/>
        </w:rPr>
      </w:pPr>
      <w:r w:rsidRPr="00434D70">
        <w:rPr>
          <w:rFonts w:ascii="Helvetica Neue" w:eastAsia="Times New Roman" w:hAnsi="Helvetica Neue"/>
          <w:sz w:val="22"/>
          <w:szCs w:val="22"/>
        </w:rPr>
        <w:t>Gordon, E. (2015). “Participation and Engagement: Defining Programs and Values (April 1). Berkman Center Research Publications No. 2015-6.</w:t>
      </w:r>
      <w:r w:rsidR="00142E71" w:rsidRPr="00434D70">
        <w:rPr>
          <w:rFonts w:ascii="Helvetica Neue" w:eastAsia="Times New Roman" w:hAnsi="Helvetica Neue"/>
          <w:sz w:val="22"/>
          <w:szCs w:val="22"/>
        </w:rPr>
        <w:t xml:space="preserve"> </w:t>
      </w:r>
      <w:r w:rsidRPr="00434D70">
        <w:rPr>
          <w:rFonts w:ascii="Helvetica Neue" w:eastAsia="Times New Roman" w:hAnsi="Helvetica Neue"/>
          <w:sz w:val="22"/>
          <w:szCs w:val="22"/>
        </w:rPr>
        <w:t xml:space="preserve">Available at SSRN: </w:t>
      </w:r>
      <w:hyperlink r:id="rId11" w:history="1">
        <w:r w:rsidRPr="00434D70">
          <w:rPr>
            <w:rStyle w:val="Hyperlink"/>
            <w:rFonts w:ascii="Helvetica Neue" w:eastAsia="Times New Roman" w:hAnsi="Helvetica Neue"/>
            <w:sz w:val="22"/>
            <w:szCs w:val="22"/>
          </w:rPr>
          <w:t>http://papers.ssrn.com/sol3/papers.cfm?abstract_id=2585686</w:t>
        </w:r>
      </w:hyperlink>
    </w:p>
    <w:p w14:paraId="734611D2" w14:textId="77777777" w:rsidR="00FC2457" w:rsidRPr="00434D70" w:rsidRDefault="00FC2457" w:rsidP="008F4B00">
      <w:pPr>
        <w:spacing w:line="276" w:lineRule="auto"/>
        <w:rPr>
          <w:rFonts w:ascii="Helvetica Neue" w:eastAsia="Times New Roman" w:hAnsi="Helvetica Neue"/>
          <w:sz w:val="22"/>
          <w:szCs w:val="22"/>
        </w:rPr>
      </w:pPr>
    </w:p>
    <w:p w14:paraId="10BC418B" w14:textId="76CBFAFD" w:rsidR="00FC2457" w:rsidRPr="00434D70" w:rsidRDefault="00FC2457" w:rsidP="008F4B00">
      <w:pPr>
        <w:spacing w:line="276" w:lineRule="auto"/>
        <w:rPr>
          <w:rFonts w:ascii="Helvetica Neue" w:eastAsia="Times New Roman" w:hAnsi="Helvetica Neue"/>
          <w:sz w:val="22"/>
          <w:szCs w:val="22"/>
        </w:rPr>
      </w:pPr>
      <w:r w:rsidRPr="00434D70">
        <w:rPr>
          <w:rFonts w:ascii="Helvetica Neue" w:eastAsia="Times New Roman" w:hAnsi="Helvetica Neue"/>
          <w:sz w:val="22"/>
          <w:szCs w:val="22"/>
        </w:rPr>
        <w:t>Gordon, E., Baldwin-Philippi, J., and Balestra, M. (2013). “Why We Engage: How Theories of Human Behavior Contribute to Our Understanding of Civic Engagement in a Digital Era (October 22). Berkman Center Research Publication, No.  21. Available at SSRN: http://ssrn.com/abstract=2343762.</w:t>
      </w:r>
    </w:p>
    <w:p w14:paraId="4529B59D" w14:textId="77777777" w:rsidR="00AC54B9" w:rsidRPr="00434D70" w:rsidRDefault="00AC54B9" w:rsidP="008F4B00">
      <w:pPr>
        <w:spacing w:line="276" w:lineRule="auto"/>
        <w:rPr>
          <w:rStyle w:val="Strong"/>
          <w:rFonts w:ascii="Helvetica Neue" w:eastAsia="Times New Roman" w:hAnsi="Helvetica Neue"/>
          <w:b w:val="0"/>
          <w:sz w:val="22"/>
          <w:szCs w:val="22"/>
          <w:bdr w:val="none" w:sz="0" w:space="0" w:color="auto" w:frame="1"/>
        </w:rPr>
      </w:pPr>
    </w:p>
    <w:p w14:paraId="21111367" w14:textId="52F79088" w:rsidR="00C42BD7" w:rsidRPr="00434D70" w:rsidRDefault="00C42BD7" w:rsidP="008F4B00">
      <w:pPr>
        <w:spacing w:line="276" w:lineRule="auto"/>
        <w:rPr>
          <w:rStyle w:val="Strong"/>
          <w:rFonts w:ascii="Helvetica Neue" w:eastAsia="Times New Roman" w:hAnsi="Helvetica Neue"/>
          <w:b w:val="0"/>
          <w:sz w:val="22"/>
          <w:szCs w:val="22"/>
          <w:bdr w:val="none" w:sz="0" w:space="0" w:color="auto" w:frame="1"/>
        </w:rPr>
      </w:pPr>
      <w:r w:rsidRPr="00434D70">
        <w:rPr>
          <w:rStyle w:val="Strong"/>
          <w:rFonts w:ascii="Helvetica Neue" w:eastAsia="Times New Roman" w:hAnsi="Helvetica Neue"/>
          <w:b w:val="0"/>
          <w:sz w:val="22"/>
          <w:szCs w:val="22"/>
          <w:bdr w:val="none" w:sz="0" w:space="0" w:color="auto" w:frame="1"/>
        </w:rPr>
        <w:t>Baldwin-Philippi, J. and Gordon, E.</w:t>
      </w:r>
      <w:r w:rsidRPr="00434D70">
        <w:rPr>
          <w:rStyle w:val="Strong"/>
          <w:rFonts w:ascii="Helvetica Neue" w:eastAsia="Times New Roman" w:hAnsi="Helvetica Neue"/>
          <w:sz w:val="22"/>
          <w:szCs w:val="22"/>
          <w:bdr w:val="none" w:sz="0" w:space="0" w:color="auto" w:frame="1"/>
        </w:rPr>
        <w:t xml:space="preserve"> </w:t>
      </w:r>
      <w:r w:rsidRPr="00434D70">
        <w:rPr>
          <w:rStyle w:val="Strong"/>
          <w:rFonts w:ascii="Helvetica Neue" w:eastAsia="Times New Roman" w:hAnsi="Helvetica Neue"/>
          <w:b w:val="0"/>
          <w:sz w:val="22"/>
          <w:szCs w:val="22"/>
          <w:bdr w:val="none" w:sz="0" w:space="0" w:color="auto" w:frame="1"/>
        </w:rPr>
        <w:t>(2013). “Designing Citizen Relationship Management Systems to Cultivate Good Civic Habits.” Boston Area Research Initiative Policy Brief. Radcliffe Institute for Advanced Studies, Harvard University.</w:t>
      </w:r>
    </w:p>
    <w:p w14:paraId="27222731" w14:textId="77777777" w:rsidR="00C42BD7" w:rsidRPr="00434D70" w:rsidRDefault="00C42BD7" w:rsidP="008F4B00">
      <w:pPr>
        <w:spacing w:line="276" w:lineRule="auto"/>
        <w:rPr>
          <w:rStyle w:val="Strong"/>
          <w:rFonts w:ascii="Helvetica Neue" w:eastAsia="Times New Roman" w:hAnsi="Helvetica Neue"/>
          <w:b w:val="0"/>
          <w:sz w:val="22"/>
          <w:szCs w:val="22"/>
          <w:bdr w:val="none" w:sz="0" w:space="0" w:color="auto" w:frame="1"/>
        </w:rPr>
      </w:pPr>
    </w:p>
    <w:p w14:paraId="3FA6ED39" w14:textId="0CE167C4" w:rsidR="006D417D" w:rsidRPr="00434D70" w:rsidRDefault="006D417D" w:rsidP="008F4B00">
      <w:pPr>
        <w:spacing w:line="276" w:lineRule="auto"/>
        <w:rPr>
          <w:rFonts w:ascii="Helvetica Neue" w:eastAsia="Times New Roman" w:hAnsi="Helvetica Neue"/>
          <w:sz w:val="22"/>
          <w:szCs w:val="22"/>
        </w:rPr>
      </w:pPr>
      <w:r w:rsidRPr="00434D70">
        <w:rPr>
          <w:rStyle w:val="Strong"/>
          <w:rFonts w:ascii="Helvetica Neue" w:eastAsia="Times New Roman" w:hAnsi="Helvetica Neue"/>
          <w:b w:val="0"/>
          <w:sz w:val="22"/>
          <w:szCs w:val="22"/>
          <w:bdr w:val="none" w:sz="0" w:space="0" w:color="auto" w:frame="1"/>
        </w:rPr>
        <w:t>Gupta, J., Bouvier, J., and Gordon, E. (2012). “</w:t>
      </w:r>
      <w:hyperlink r:id="rId12" w:history="1">
        <w:r w:rsidRPr="00434D70">
          <w:rPr>
            <w:rStyle w:val="Hyperlink"/>
            <w:rFonts w:ascii="Helvetica Neue" w:eastAsia="Times New Roman" w:hAnsi="Helvetica Neue"/>
            <w:bCs/>
            <w:color w:val="auto"/>
            <w:sz w:val="22"/>
            <w:szCs w:val="22"/>
            <w:u w:val="none"/>
            <w:bdr w:val="none" w:sz="0" w:space="0" w:color="auto" w:frame="1"/>
          </w:rPr>
          <w:t>Exploring New Modalities of Public Engagement</w:t>
        </w:r>
      </w:hyperlink>
      <w:r w:rsidRPr="00434D70">
        <w:rPr>
          <w:rStyle w:val="Strong"/>
          <w:rFonts w:ascii="Helvetica Neue" w:eastAsia="Times New Roman" w:hAnsi="Helvetica Neue"/>
          <w:b w:val="0"/>
          <w:sz w:val="22"/>
          <w:szCs w:val="22"/>
          <w:bdr w:val="none" w:sz="0" w:space="0" w:color="auto" w:frame="1"/>
        </w:rPr>
        <w:t>: An Evaluation of Digital Gaming Platforms on Civic Capacity and Collective Action in the Boston Public School District.”</w:t>
      </w:r>
    </w:p>
    <w:p w14:paraId="393582A7" w14:textId="77777777" w:rsidR="006D417D" w:rsidRPr="00434D70" w:rsidRDefault="006D417D" w:rsidP="008F4B00">
      <w:pPr>
        <w:pStyle w:val="Noparagraphstyle"/>
        <w:spacing w:line="276" w:lineRule="auto"/>
        <w:rPr>
          <w:rFonts w:ascii="Helvetica Neue" w:hAnsi="Helvetica Neue"/>
          <w:sz w:val="22"/>
          <w:szCs w:val="22"/>
        </w:rPr>
      </w:pPr>
    </w:p>
    <w:p w14:paraId="00BBA3ED"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Gordon, </w:t>
      </w:r>
      <w:r w:rsidR="00FE5C1D" w:rsidRPr="00434D70">
        <w:rPr>
          <w:rFonts w:ascii="Helvetica Neue" w:hAnsi="Helvetica Neue"/>
          <w:sz w:val="22"/>
          <w:szCs w:val="22"/>
        </w:rPr>
        <w:t>E. (2003)</w:t>
      </w:r>
      <w:r w:rsidRPr="00434D70">
        <w:rPr>
          <w:rFonts w:ascii="Helvetica Neue" w:hAnsi="Helvetica Neue"/>
          <w:sz w:val="22"/>
          <w:szCs w:val="22"/>
        </w:rPr>
        <w:t xml:space="preserve"> “Introduction: The Geography of Virtual Worlds,” </w:t>
      </w:r>
      <w:r w:rsidRPr="00434D70">
        <w:rPr>
          <w:rFonts w:ascii="Helvetica Neue" w:hAnsi="Helvetica Neue"/>
          <w:i/>
          <w:sz w:val="22"/>
          <w:szCs w:val="22"/>
        </w:rPr>
        <w:t>Space and Culture</w:t>
      </w:r>
      <w:r w:rsidR="00FE5C1D" w:rsidRPr="00434D70">
        <w:rPr>
          <w:rFonts w:ascii="Helvetica Neue" w:hAnsi="Helvetica Neue"/>
          <w:sz w:val="22"/>
          <w:szCs w:val="22"/>
        </w:rPr>
        <w:t>, 11.3</w:t>
      </w:r>
      <w:r w:rsidRPr="00434D70">
        <w:rPr>
          <w:rFonts w:ascii="Helvetica Neue" w:hAnsi="Helvetica Neue"/>
          <w:sz w:val="22"/>
          <w:szCs w:val="22"/>
        </w:rPr>
        <w:t>: 200-203.</w:t>
      </w:r>
    </w:p>
    <w:p w14:paraId="398C5D6A" w14:textId="77777777" w:rsidR="00F504AA" w:rsidRPr="00434D70" w:rsidRDefault="00F504AA" w:rsidP="008F4B00">
      <w:pPr>
        <w:pStyle w:val="Noparagraphstyle"/>
        <w:spacing w:line="276" w:lineRule="auto"/>
        <w:rPr>
          <w:rFonts w:ascii="Helvetica Neue" w:hAnsi="Helvetica Neue"/>
          <w:sz w:val="22"/>
          <w:szCs w:val="22"/>
        </w:rPr>
      </w:pPr>
    </w:p>
    <w:p w14:paraId="6C6A37CB" w14:textId="6DA52DB0" w:rsidR="00F504AA" w:rsidRPr="00434D70" w:rsidRDefault="00FE5C1D" w:rsidP="008F4B00">
      <w:pPr>
        <w:pStyle w:val="Noparagraphstyle"/>
        <w:spacing w:line="276" w:lineRule="auto"/>
        <w:rPr>
          <w:rFonts w:ascii="Helvetica Neue" w:hAnsi="Helvetica Neue"/>
          <w:sz w:val="22"/>
          <w:szCs w:val="22"/>
        </w:rPr>
      </w:pPr>
      <w:r w:rsidRPr="00434D70">
        <w:rPr>
          <w:rFonts w:ascii="Helvetica Neue" w:hAnsi="Helvetica Neue"/>
          <w:sz w:val="22"/>
          <w:szCs w:val="22"/>
        </w:rPr>
        <w:t>Gordon, E. (2001)</w:t>
      </w:r>
      <w:r w:rsidR="00F504AA" w:rsidRPr="00434D70">
        <w:rPr>
          <w:rFonts w:ascii="Helvetica Neue" w:hAnsi="Helvetica Neue"/>
          <w:sz w:val="22"/>
          <w:szCs w:val="22"/>
        </w:rPr>
        <w:t xml:space="preserve"> </w:t>
      </w:r>
      <w:r w:rsidR="00F504AA" w:rsidRPr="00434D70">
        <w:rPr>
          <w:rFonts w:ascii="Helvetica Neue" w:hAnsi="Helvetica Neue"/>
          <w:i/>
          <w:sz w:val="22"/>
          <w:szCs w:val="22"/>
        </w:rPr>
        <w:t>“</w:t>
      </w:r>
      <w:r w:rsidR="00F504AA" w:rsidRPr="00434D70">
        <w:rPr>
          <w:rFonts w:ascii="Helvetica Neue" w:hAnsi="Helvetica Neue"/>
          <w:sz w:val="22"/>
          <w:szCs w:val="22"/>
        </w:rPr>
        <w:t xml:space="preserve">Spatial Experience: Media and the Production of Place,” </w:t>
      </w:r>
      <w:r w:rsidR="00F504AA" w:rsidRPr="00434D70">
        <w:rPr>
          <w:rFonts w:ascii="Helvetica Neue" w:hAnsi="Helvetica Neue"/>
          <w:i/>
          <w:sz w:val="22"/>
          <w:szCs w:val="22"/>
        </w:rPr>
        <w:t>Spectator: The University of Southern California Journal of Film and Television</w:t>
      </w:r>
      <w:r w:rsidRPr="00434D70">
        <w:rPr>
          <w:rFonts w:ascii="Helvetica Neue" w:hAnsi="Helvetica Neue"/>
          <w:sz w:val="22"/>
          <w:szCs w:val="22"/>
        </w:rPr>
        <w:t>,” 21.1</w:t>
      </w:r>
      <w:r w:rsidR="00F504AA" w:rsidRPr="00434D70">
        <w:rPr>
          <w:rFonts w:ascii="Helvetica Neue" w:hAnsi="Helvetica Neue"/>
          <w:sz w:val="22"/>
          <w:szCs w:val="22"/>
        </w:rPr>
        <w:t>.</w:t>
      </w:r>
    </w:p>
    <w:p w14:paraId="41EB4A40" w14:textId="77777777" w:rsidR="00F504AA" w:rsidRPr="00434D70" w:rsidRDefault="00F504AA" w:rsidP="008F4B00">
      <w:pPr>
        <w:pStyle w:val="Noparagraphstyle"/>
        <w:spacing w:line="276" w:lineRule="auto"/>
        <w:rPr>
          <w:rFonts w:ascii="Helvetica Neue" w:hAnsi="Helvetica Neue"/>
          <w:sz w:val="22"/>
          <w:szCs w:val="22"/>
        </w:rPr>
      </w:pPr>
    </w:p>
    <w:p w14:paraId="7A8C5B7A" w14:textId="77777777" w:rsidR="00F504AA" w:rsidRPr="00434D70" w:rsidRDefault="00F504AA" w:rsidP="008F4B00">
      <w:pPr>
        <w:pStyle w:val="Noparagraphstyle"/>
        <w:spacing w:line="276" w:lineRule="auto"/>
        <w:rPr>
          <w:rFonts w:ascii="Helvetica Neue" w:hAnsi="Helvetica Neue"/>
          <w:sz w:val="22"/>
          <w:szCs w:val="22"/>
        </w:rPr>
      </w:pPr>
    </w:p>
    <w:p w14:paraId="759E5C8A" w14:textId="2F426385" w:rsidR="00F504AA" w:rsidRPr="00434D70" w:rsidRDefault="00F504AA" w:rsidP="008F4B00">
      <w:pPr>
        <w:pStyle w:val="Noparagraphstyle"/>
        <w:spacing w:line="276" w:lineRule="auto"/>
        <w:rPr>
          <w:rFonts w:ascii="Helvetica Neue" w:hAnsi="Helvetica Neue"/>
          <w:b/>
          <w:i/>
          <w:sz w:val="22"/>
          <w:szCs w:val="22"/>
        </w:rPr>
      </w:pPr>
      <w:r w:rsidRPr="00434D70">
        <w:rPr>
          <w:rFonts w:ascii="Helvetica Neue" w:hAnsi="Helvetica Neue"/>
          <w:b/>
          <w:i/>
          <w:sz w:val="22"/>
          <w:szCs w:val="22"/>
        </w:rPr>
        <w:t>Book Chapters</w:t>
      </w:r>
    </w:p>
    <w:p w14:paraId="342ADF6E" w14:textId="77777777" w:rsidR="00AD4033" w:rsidRPr="00434D70" w:rsidRDefault="00AD4033" w:rsidP="008F4B00">
      <w:pPr>
        <w:pStyle w:val="Noparagraphstyle"/>
        <w:spacing w:line="276" w:lineRule="auto"/>
        <w:rPr>
          <w:rFonts w:ascii="Helvetica Neue" w:hAnsi="Helvetica Neue"/>
          <w:sz w:val="22"/>
          <w:szCs w:val="22"/>
        </w:rPr>
      </w:pPr>
    </w:p>
    <w:p w14:paraId="0E0FD7DA" w14:textId="4B8FF8C9" w:rsidR="00131A35" w:rsidRPr="00434D70" w:rsidRDefault="00131A35" w:rsidP="008F4B00">
      <w:pPr>
        <w:pStyle w:val="Noparagraphstyle"/>
        <w:spacing w:line="276" w:lineRule="auto"/>
        <w:rPr>
          <w:rFonts w:ascii="Helvetica Neue" w:hAnsi="Helvetica Neue"/>
          <w:sz w:val="22"/>
          <w:szCs w:val="22"/>
        </w:rPr>
      </w:pPr>
      <w:r w:rsidRPr="00434D70">
        <w:rPr>
          <w:rFonts w:ascii="Helvetica Neue" w:hAnsi="Helvetica Neue"/>
          <w:sz w:val="22"/>
          <w:szCs w:val="22"/>
        </w:rPr>
        <w:t>Gordon, E. and Walter, S.</w:t>
      </w:r>
      <w:r w:rsidRPr="00434D70">
        <w:rPr>
          <w:rFonts w:ascii="Helvetica Neue" w:hAnsi="Helvetica Neue"/>
          <w:b/>
          <w:sz w:val="22"/>
          <w:szCs w:val="22"/>
        </w:rPr>
        <w:t xml:space="preserve"> </w:t>
      </w:r>
      <w:r w:rsidRPr="00434D70">
        <w:rPr>
          <w:rFonts w:ascii="Helvetica Neue" w:hAnsi="Helvetica Neue"/>
          <w:sz w:val="22"/>
          <w:szCs w:val="22"/>
        </w:rPr>
        <w:t xml:space="preserve">(2016). “Meaningful Inefficiencies: Resisting the Logic of Technological Efficiency in the Design of Civic Technology,” in </w:t>
      </w:r>
      <w:r w:rsidRPr="00434D70">
        <w:rPr>
          <w:rFonts w:ascii="Helvetica Neue" w:hAnsi="Helvetica Neue"/>
          <w:i/>
          <w:sz w:val="22"/>
          <w:szCs w:val="22"/>
        </w:rPr>
        <w:t>Civic Media: Technology, Design, Practice</w:t>
      </w:r>
      <w:r w:rsidRPr="00434D70">
        <w:rPr>
          <w:rFonts w:ascii="Helvetica Neue" w:hAnsi="Helvetica Neue"/>
          <w:sz w:val="22"/>
          <w:szCs w:val="22"/>
        </w:rPr>
        <w:t>, eds. Eric Gordon and Paul Mihailidis (Cambridge, MA: MIT Press).</w:t>
      </w:r>
    </w:p>
    <w:p w14:paraId="10D88BA8" w14:textId="77777777" w:rsidR="00131A35" w:rsidRPr="00434D70" w:rsidRDefault="00131A35" w:rsidP="008F4B00">
      <w:pPr>
        <w:pStyle w:val="Noparagraphstyle"/>
        <w:spacing w:line="276" w:lineRule="auto"/>
        <w:rPr>
          <w:rFonts w:ascii="Helvetica Neue" w:hAnsi="Helvetica Neue"/>
          <w:b/>
          <w:sz w:val="22"/>
          <w:szCs w:val="22"/>
        </w:rPr>
      </w:pPr>
    </w:p>
    <w:p w14:paraId="4E9A653B" w14:textId="7786DFEB" w:rsidR="00E269F2" w:rsidRPr="00434D70" w:rsidRDefault="00E269F2" w:rsidP="008F4B00">
      <w:pPr>
        <w:pStyle w:val="Noparagraphstyle"/>
        <w:spacing w:line="276" w:lineRule="auto"/>
        <w:rPr>
          <w:rFonts w:ascii="Helvetica Neue" w:hAnsi="Helvetica Neue"/>
          <w:sz w:val="22"/>
          <w:szCs w:val="22"/>
        </w:rPr>
      </w:pPr>
      <w:r w:rsidRPr="00434D70">
        <w:rPr>
          <w:rFonts w:ascii="Helvetica Neue" w:hAnsi="Helvetica Neue"/>
          <w:sz w:val="22"/>
          <w:szCs w:val="22"/>
        </w:rPr>
        <w:t>Gordon, E.</w:t>
      </w:r>
      <w:r w:rsidRPr="00434D70">
        <w:rPr>
          <w:rFonts w:ascii="Helvetica Neue" w:hAnsi="Helvetica Neue"/>
          <w:b/>
          <w:sz w:val="22"/>
          <w:szCs w:val="22"/>
        </w:rPr>
        <w:t xml:space="preserve"> </w:t>
      </w:r>
      <w:r w:rsidR="00B16D61" w:rsidRPr="00434D70">
        <w:rPr>
          <w:rFonts w:ascii="Helvetica Neue" w:hAnsi="Helvetica Neue"/>
          <w:sz w:val="22"/>
          <w:szCs w:val="22"/>
        </w:rPr>
        <w:t>(2016</w:t>
      </w:r>
      <w:r w:rsidRPr="00434D70">
        <w:rPr>
          <w:rFonts w:ascii="Helvetica Neue" w:hAnsi="Helvetica Neue"/>
          <w:sz w:val="22"/>
          <w:szCs w:val="22"/>
        </w:rPr>
        <w:t xml:space="preserve">). “Civic Engagement,” in </w:t>
      </w:r>
      <w:r w:rsidRPr="00434D70">
        <w:rPr>
          <w:rFonts w:ascii="Helvetica Neue" w:hAnsi="Helvetica Neue"/>
          <w:i/>
          <w:sz w:val="22"/>
          <w:szCs w:val="22"/>
        </w:rPr>
        <w:t xml:space="preserve">Debates on Mobile Communication. </w:t>
      </w:r>
      <w:r w:rsidRPr="00434D70">
        <w:rPr>
          <w:rFonts w:ascii="Helvetica Neue" w:hAnsi="Helvetica Neue"/>
          <w:sz w:val="22"/>
          <w:szCs w:val="22"/>
        </w:rPr>
        <w:t>ed. Adriana de Souza e Silva (New York: Routledge).</w:t>
      </w:r>
    </w:p>
    <w:p w14:paraId="142A6BCB" w14:textId="77777777" w:rsidR="00E269F2" w:rsidRPr="00434D70" w:rsidRDefault="00E269F2" w:rsidP="008F4B00">
      <w:pPr>
        <w:pStyle w:val="Noparagraphstyle"/>
        <w:spacing w:line="276" w:lineRule="auto"/>
        <w:rPr>
          <w:rFonts w:ascii="Helvetica Neue" w:hAnsi="Helvetica Neue"/>
          <w:b/>
          <w:sz w:val="22"/>
          <w:szCs w:val="22"/>
        </w:rPr>
      </w:pPr>
    </w:p>
    <w:p w14:paraId="557B18A5" w14:textId="3CACEDAF" w:rsidR="0086240D" w:rsidRPr="00434D70" w:rsidRDefault="0086240D" w:rsidP="008F4B00">
      <w:pPr>
        <w:pStyle w:val="Noparagraphstyle"/>
        <w:spacing w:line="276" w:lineRule="auto"/>
        <w:rPr>
          <w:rFonts w:ascii="Helvetica Neue" w:hAnsi="Helvetica Neue"/>
          <w:sz w:val="22"/>
          <w:szCs w:val="22"/>
        </w:rPr>
      </w:pPr>
      <w:r w:rsidRPr="00434D70">
        <w:rPr>
          <w:rFonts w:ascii="Helvetica Neue" w:hAnsi="Helvetica Neue"/>
          <w:sz w:val="22"/>
          <w:szCs w:val="22"/>
        </w:rPr>
        <w:t>Gordon E.</w:t>
      </w:r>
      <w:r w:rsidRPr="00434D70">
        <w:rPr>
          <w:rFonts w:ascii="Helvetica Neue" w:hAnsi="Helvetica Neue"/>
          <w:b/>
          <w:sz w:val="22"/>
          <w:szCs w:val="22"/>
        </w:rPr>
        <w:t xml:space="preserve"> </w:t>
      </w:r>
      <w:r w:rsidRPr="00434D70">
        <w:rPr>
          <w:rFonts w:ascii="Helvetica Neue" w:hAnsi="Helvetica Neue"/>
          <w:sz w:val="22"/>
          <w:szCs w:val="22"/>
        </w:rPr>
        <w:t>(2014)</w:t>
      </w:r>
      <w:r w:rsidRPr="00434D70">
        <w:rPr>
          <w:rFonts w:ascii="Helvetica Neue" w:hAnsi="Helvetica Neue"/>
          <w:b/>
          <w:sz w:val="22"/>
          <w:szCs w:val="22"/>
        </w:rPr>
        <w:t xml:space="preserve"> </w:t>
      </w:r>
      <w:r w:rsidRPr="00434D70">
        <w:rPr>
          <w:rFonts w:ascii="Helvetica Neue" w:hAnsi="Helvetica Neue"/>
          <w:sz w:val="22"/>
          <w:szCs w:val="22"/>
        </w:rPr>
        <w:t xml:space="preserve">“The Database City,” in </w:t>
      </w:r>
      <w:r w:rsidRPr="00434D70">
        <w:rPr>
          <w:rFonts w:ascii="Helvetica Neue" w:hAnsi="Helvetica Neue"/>
          <w:i/>
          <w:sz w:val="22"/>
          <w:szCs w:val="22"/>
        </w:rPr>
        <w:t xml:space="preserve">Transmedia Frictions: The Digital, the Arts, and the Humanities </w:t>
      </w:r>
      <w:r w:rsidRPr="00434D70">
        <w:rPr>
          <w:rFonts w:ascii="Helvetica Neue" w:hAnsi="Helvetica Neue"/>
          <w:sz w:val="22"/>
          <w:szCs w:val="22"/>
        </w:rPr>
        <w:t>(Berkeley: University of California Press).</w:t>
      </w:r>
    </w:p>
    <w:p w14:paraId="30F6361D" w14:textId="77777777" w:rsidR="00AD4033" w:rsidRPr="00434D70" w:rsidRDefault="00AD4033" w:rsidP="008F4B00">
      <w:pPr>
        <w:pStyle w:val="Noparagraphstyle"/>
        <w:spacing w:line="276" w:lineRule="auto"/>
        <w:rPr>
          <w:rFonts w:ascii="Helvetica Neue" w:hAnsi="Helvetica Neue"/>
          <w:sz w:val="22"/>
          <w:szCs w:val="22"/>
        </w:rPr>
      </w:pPr>
    </w:p>
    <w:p w14:paraId="7B880BFD" w14:textId="77777777" w:rsidR="00AD4033" w:rsidRPr="00434D70" w:rsidRDefault="00AD4033" w:rsidP="008F4B00">
      <w:pPr>
        <w:pStyle w:val="Noparagraphstyle"/>
        <w:spacing w:line="276" w:lineRule="auto"/>
        <w:rPr>
          <w:rFonts w:ascii="Helvetica Neue" w:hAnsi="Helvetica Neue"/>
          <w:sz w:val="22"/>
          <w:szCs w:val="22"/>
        </w:rPr>
      </w:pPr>
      <w:r w:rsidRPr="00434D70">
        <w:rPr>
          <w:rFonts w:ascii="Helvetica Neue" w:hAnsi="Helvetica Neue"/>
          <w:sz w:val="22"/>
          <w:szCs w:val="22"/>
        </w:rPr>
        <w:t>De Souza e Silva, A. and Gordon, E</w:t>
      </w:r>
      <w:r w:rsidRPr="00434D70">
        <w:rPr>
          <w:rFonts w:ascii="Helvetica Neue" w:hAnsi="Helvetica Neue"/>
          <w:b/>
          <w:sz w:val="22"/>
          <w:szCs w:val="22"/>
        </w:rPr>
        <w:t xml:space="preserve">. </w:t>
      </w:r>
      <w:r w:rsidRPr="00434D70">
        <w:rPr>
          <w:rFonts w:ascii="Helvetica Neue" w:hAnsi="Helvetica Neue"/>
          <w:sz w:val="22"/>
          <w:szCs w:val="22"/>
        </w:rPr>
        <w:t xml:space="preserve">(2013), “Net Locality,” in </w:t>
      </w:r>
      <w:r w:rsidRPr="00434D70">
        <w:rPr>
          <w:rFonts w:ascii="Helvetica Neue" w:hAnsi="Helvetica Neue"/>
          <w:i/>
          <w:sz w:val="22"/>
          <w:szCs w:val="22"/>
        </w:rPr>
        <w:t xml:space="preserve">Routledge Handbook of Mobilities </w:t>
      </w:r>
      <w:r w:rsidRPr="00434D70">
        <w:rPr>
          <w:rFonts w:ascii="Helvetica Neue" w:hAnsi="Helvetica Neue"/>
          <w:sz w:val="22"/>
          <w:szCs w:val="22"/>
        </w:rPr>
        <w:t>(New York: Routledge).</w:t>
      </w:r>
    </w:p>
    <w:p w14:paraId="7B5E1C61" w14:textId="77777777" w:rsidR="005A0DCF" w:rsidRPr="00434D70" w:rsidRDefault="005A0DCF" w:rsidP="008F4B00">
      <w:pPr>
        <w:pStyle w:val="Noparagraphstyle"/>
        <w:spacing w:line="276" w:lineRule="auto"/>
        <w:rPr>
          <w:rFonts w:ascii="Helvetica Neue" w:hAnsi="Helvetica Neue"/>
          <w:b/>
          <w:sz w:val="22"/>
          <w:szCs w:val="22"/>
        </w:rPr>
      </w:pPr>
    </w:p>
    <w:p w14:paraId="5E59266B" w14:textId="753F17A5" w:rsidR="006341B2" w:rsidRDefault="006341B2" w:rsidP="008F4B00">
      <w:pPr>
        <w:pStyle w:val="Noparagraphstyle"/>
        <w:spacing w:line="276" w:lineRule="auto"/>
        <w:rPr>
          <w:rFonts w:ascii="Helvetica Neue" w:hAnsi="Helvetica Neue"/>
          <w:sz w:val="22"/>
          <w:szCs w:val="22"/>
        </w:rPr>
      </w:pPr>
      <w:r w:rsidRPr="00434D70">
        <w:rPr>
          <w:rFonts w:ascii="Helvetica Neue" w:hAnsi="Helvetica Neue"/>
          <w:sz w:val="22"/>
          <w:szCs w:val="22"/>
        </w:rPr>
        <w:t>Gordon, E.</w:t>
      </w:r>
      <w:r w:rsidRPr="00434D70">
        <w:rPr>
          <w:rFonts w:ascii="Helvetica Neue" w:hAnsi="Helvetica Neue"/>
          <w:b/>
          <w:sz w:val="22"/>
          <w:szCs w:val="22"/>
        </w:rPr>
        <w:t xml:space="preserve"> </w:t>
      </w:r>
      <w:r w:rsidRPr="00434D70">
        <w:rPr>
          <w:rFonts w:ascii="Helvetica Neue" w:hAnsi="Helvetica Neue"/>
          <w:sz w:val="22"/>
          <w:szCs w:val="22"/>
        </w:rPr>
        <w:t>and Schirra</w:t>
      </w:r>
      <w:r w:rsidR="005A0DCF" w:rsidRPr="00434D70">
        <w:rPr>
          <w:rFonts w:ascii="Helvetica Neue" w:hAnsi="Helvetica Neue"/>
          <w:sz w:val="22"/>
          <w:szCs w:val="22"/>
        </w:rPr>
        <w:t>, S.</w:t>
      </w:r>
      <w:r w:rsidRPr="00434D70">
        <w:rPr>
          <w:rFonts w:ascii="Helvetica Neue" w:hAnsi="Helvetica Neue"/>
          <w:sz w:val="22"/>
          <w:szCs w:val="22"/>
        </w:rPr>
        <w:t xml:space="preserve"> (</w:t>
      </w:r>
      <w:r w:rsidR="00695755" w:rsidRPr="00434D70">
        <w:rPr>
          <w:rFonts w:ascii="Helvetica Neue" w:hAnsi="Helvetica Neue"/>
          <w:sz w:val="22"/>
          <w:szCs w:val="22"/>
        </w:rPr>
        <w:t>2013</w:t>
      </w:r>
      <w:r w:rsidRPr="00434D70">
        <w:rPr>
          <w:rFonts w:ascii="Helvetica Neue" w:hAnsi="Helvetica Neue"/>
          <w:sz w:val="22"/>
          <w:szCs w:val="22"/>
        </w:rPr>
        <w:t xml:space="preserve">), “Game-based Civic Learning in Public Participation Processes,” </w:t>
      </w:r>
      <w:r w:rsidRPr="00434D70">
        <w:rPr>
          <w:rFonts w:ascii="Helvetica Neue" w:hAnsi="Helvetica Neue"/>
          <w:i/>
          <w:sz w:val="22"/>
          <w:szCs w:val="22"/>
        </w:rPr>
        <w:t>On Media Literacy</w:t>
      </w:r>
      <w:r w:rsidRPr="00434D70">
        <w:rPr>
          <w:rFonts w:ascii="Helvetica Neue" w:hAnsi="Helvetica Neue"/>
          <w:sz w:val="22"/>
          <w:szCs w:val="22"/>
        </w:rPr>
        <w:t>, eds. Paul Milhailidis and Belinha de Abreau. New York: Routledge.</w:t>
      </w:r>
    </w:p>
    <w:p w14:paraId="6F4FA3DE" w14:textId="77777777" w:rsidR="003666B8" w:rsidRDefault="003666B8" w:rsidP="008F4B00">
      <w:pPr>
        <w:pStyle w:val="Noparagraphstyle"/>
        <w:spacing w:line="276" w:lineRule="auto"/>
        <w:rPr>
          <w:rFonts w:ascii="Helvetica Neue" w:hAnsi="Helvetica Neue"/>
          <w:sz w:val="22"/>
          <w:szCs w:val="22"/>
        </w:rPr>
      </w:pPr>
    </w:p>
    <w:p w14:paraId="5D4E5E7A" w14:textId="57BA77C4" w:rsidR="003666B8" w:rsidRPr="003666B8" w:rsidRDefault="003666B8" w:rsidP="003666B8">
      <w:pPr>
        <w:spacing w:line="276" w:lineRule="auto"/>
        <w:rPr>
          <w:rFonts w:ascii="Helvetica Neue" w:eastAsia="Times New Roman" w:hAnsi="Helvetica Neue"/>
          <w:bCs/>
          <w:sz w:val="22"/>
          <w:szCs w:val="22"/>
          <w:bdr w:val="none" w:sz="0" w:space="0" w:color="auto" w:frame="1"/>
        </w:rPr>
      </w:pPr>
      <w:r w:rsidRPr="00434D70">
        <w:rPr>
          <w:rStyle w:val="Strong"/>
          <w:rFonts w:ascii="Helvetica Neue" w:eastAsia="Times New Roman" w:hAnsi="Helvetica Neue"/>
          <w:b w:val="0"/>
          <w:sz w:val="22"/>
          <w:szCs w:val="22"/>
          <w:bdr w:val="none" w:sz="0" w:space="0" w:color="auto" w:frame="1"/>
        </w:rPr>
        <w:t>Gordon, E.</w:t>
      </w:r>
      <w:r w:rsidRPr="00434D70">
        <w:rPr>
          <w:rStyle w:val="Strong"/>
          <w:rFonts w:ascii="Helvetica Neue" w:eastAsia="Times New Roman" w:hAnsi="Helvetica Neue"/>
          <w:sz w:val="22"/>
          <w:szCs w:val="22"/>
          <w:bdr w:val="none" w:sz="0" w:space="0" w:color="auto" w:frame="1"/>
        </w:rPr>
        <w:t xml:space="preserve"> </w:t>
      </w:r>
      <w:r w:rsidRPr="00434D70">
        <w:rPr>
          <w:rStyle w:val="Strong"/>
          <w:rFonts w:ascii="Helvetica Neue" w:eastAsia="Times New Roman" w:hAnsi="Helvetica Neue"/>
          <w:b w:val="0"/>
          <w:sz w:val="22"/>
          <w:szCs w:val="22"/>
          <w:bdr w:val="none" w:sz="0" w:space="0" w:color="auto" w:frame="1"/>
        </w:rPr>
        <w:t>and Baldwin-Phillip, J. (2013). “Making a Habit Out of Engagement: How the Culture of Open Data is Re-Framing Civic Life.” In Beyond Transparency: Open Data and the Future of Civic Innovation, eds. Jen Pahlka and Brett Goldstein. O’Reilly Media.</w:t>
      </w:r>
    </w:p>
    <w:p w14:paraId="1D23B5CF" w14:textId="77777777" w:rsidR="006341B2" w:rsidRPr="00434D70" w:rsidRDefault="006341B2" w:rsidP="008F4B00">
      <w:pPr>
        <w:pStyle w:val="Noparagraphstyle"/>
        <w:spacing w:line="276" w:lineRule="auto"/>
        <w:rPr>
          <w:rFonts w:ascii="Helvetica Neue" w:hAnsi="Helvetica Neue"/>
          <w:b/>
          <w:sz w:val="22"/>
          <w:szCs w:val="22"/>
        </w:rPr>
      </w:pPr>
    </w:p>
    <w:p w14:paraId="5088151D" w14:textId="73FDE6B9" w:rsidR="00F504AA" w:rsidRPr="00434D70" w:rsidRDefault="00CA4803" w:rsidP="008F4B00">
      <w:pPr>
        <w:pStyle w:val="Noparagraphstyle"/>
        <w:spacing w:line="276" w:lineRule="auto"/>
        <w:rPr>
          <w:rFonts w:ascii="Helvetica Neue" w:hAnsi="Helvetica Neue"/>
          <w:sz w:val="22"/>
          <w:szCs w:val="22"/>
        </w:rPr>
      </w:pPr>
      <w:r w:rsidRPr="00434D70">
        <w:rPr>
          <w:rFonts w:ascii="Helvetica Neue" w:hAnsi="Helvetica Neue"/>
          <w:sz w:val="22"/>
          <w:szCs w:val="22"/>
        </w:rPr>
        <w:t>Gordon, E. and de Souza e Silva, A (</w:t>
      </w:r>
      <w:r w:rsidR="00EE5B23" w:rsidRPr="00434D70">
        <w:rPr>
          <w:rFonts w:ascii="Helvetica Neue" w:hAnsi="Helvetica Neue"/>
          <w:sz w:val="22"/>
          <w:szCs w:val="22"/>
        </w:rPr>
        <w:t>2012</w:t>
      </w:r>
      <w:r w:rsidRPr="00434D70">
        <w:rPr>
          <w:rFonts w:ascii="Helvetica Neue" w:hAnsi="Helvetica Neue"/>
          <w:sz w:val="22"/>
          <w:szCs w:val="22"/>
        </w:rPr>
        <w:t>)</w:t>
      </w:r>
      <w:r w:rsidR="00EE5B23" w:rsidRPr="00434D70">
        <w:rPr>
          <w:rFonts w:ascii="Helvetica Neue" w:hAnsi="Helvetica Neue"/>
          <w:sz w:val="22"/>
          <w:szCs w:val="22"/>
        </w:rPr>
        <w:t>.</w:t>
      </w:r>
      <w:r w:rsidRPr="00434D70">
        <w:rPr>
          <w:rFonts w:ascii="Helvetica Neue" w:hAnsi="Helvetica Neue"/>
          <w:sz w:val="22"/>
          <w:szCs w:val="22"/>
        </w:rPr>
        <w:t xml:space="preserve"> “</w:t>
      </w:r>
      <w:r w:rsidR="00495369" w:rsidRPr="00434D70">
        <w:rPr>
          <w:rFonts w:ascii="Helvetica Neue" w:hAnsi="Helvetica Neue"/>
          <w:sz w:val="22"/>
          <w:szCs w:val="22"/>
        </w:rPr>
        <w:t>The Urban Dynamics of Net Localities: How Mobile and Location-Aware Technologies Are Transforming Places</w:t>
      </w:r>
      <w:r w:rsidRPr="00434D70">
        <w:rPr>
          <w:rFonts w:ascii="Helvetica Neue" w:hAnsi="Helvetica Neue"/>
          <w:sz w:val="22"/>
          <w:szCs w:val="22"/>
        </w:rPr>
        <w:t xml:space="preserve">,” </w:t>
      </w:r>
      <w:r w:rsidRPr="00434D70">
        <w:rPr>
          <w:rFonts w:ascii="Helvetica Neue" w:hAnsi="Helvetica Neue"/>
          <w:i/>
          <w:sz w:val="22"/>
          <w:szCs w:val="22"/>
        </w:rPr>
        <w:t>Mobile Technology and Place</w:t>
      </w:r>
      <w:r w:rsidRPr="00434D70">
        <w:rPr>
          <w:rFonts w:ascii="Helvetica Neue" w:hAnsi="Helvetica Neue"/>
          <w:sz w:val="22"/>
          <w:szCs w:val="22"/>
        </w:rPr>
        <w:t xml:space="preserve">, eds. Rowan Wilken and Gerard Goggin, New York: Routledge. </w:t>
      </w:r>
    </w:p>
    <w:p w14:paraId="032DA6B3" w14:textId="77777777" w:rsidR="00C35D5B" w:rsidRPr="00434D70" w:rsidRDefault="00C35D5B" w:rsidP="008F4B00">
      <w:pPr>
        <w:pStyle w:val="Noparagraphstyle"/>
        <w:spacing w:line="276" w:lineRule="auto"/>
        <w:rPr>
          <w:rFonts w:ascii="Helvetica Neue" w:hAnsi="Helvetica Neue"/>
          <w:sz w:val="22"/>
          <w:szCs w:val="22"/>
        </w:rPr>
      </w:pPr>
    </w:p>
    <w:p w14:paraId="0960D7CE" w14:textId="290ECAD6" w:rsidR="00C35D5B" w:rsidRPr="00434D70" w:rsidRDefault="00C35D5B" w:rsidP="008F4B00">
      <w:pPr>
        <w:pStyle w:val="Noparagraphstyle"/>
        <w:spacing w:line="276" w:lineRule="auto"/>
        <w:rPr>
          <w:rFonts w:ascii="Helvetica Neue" w:hAnsi="Helvetica Neue"/>
          <w:sz w:val="22"/>
          <w:szCs w:val="22"/>
        </w:rPr>
      </w:pPr>
      <w:r w:rsidRPr="00434D70">
        <w:rPr>
          <w:rFonts w:ascii="Helvetica Neue" w:hAnsi="Helvetica Neue"/>
          <w:sz w:val="22"/>
          <w:szCs w:val="22"/>
        </w:rPr>
        <w:t>de Souza e Silva, A. and Gordon, E.</w:t>
      </w:r>
      <w:r w:rsidR="00913CD8" w:rsidRPr="00434D70">
        <w:rPr>
          <w:rFonts w:ascii="Helvetica Neue" w:hAnsi="Helvetica Neue"/>
          <w:sz w:val="22"/>
          <w:szCs w:val="22"/>
        </w:rPr>
        <w:t xml:space="preserve"> (2012)</w:t>
      </w:r>
      <w:r w:rsidR="0067554C" w:rsidRPr="00434D70">
        <w:rPr>
          <w:rFonts w:ascii="Helvetica Neue" w:hAnsi="Helvetica Neue"/>
          <w:sz w:val="22"/>
          <w:szCs w:val="22"/>
        </w:rPr>
        <w:t xml:space="preserve"> “The</w:t>
      </w:r>
      <w:r w:rsidRPr="00434D70">
        <w:rPr>
          <w:rFonts w:ascii="Helvetica Neue" w:hAnsi="Helvetica Neue"/>
          <w:sz w:val="22"/>
          <w:szCs w:val="22"/>
        </w:rPr>
        <w:t xml:space="preserve"> Waning Distinction Between Private and Public: Net Locality and the Restructuring of Space,” </w:t>
      </w:r>
      <w:r w:rsidRPr="00434D70">
        <w:rPr>
          <w:rFonts w:ascii="Helvetica Neue" w:hAnsi="Helvetica Neue"/>
          <w:i/>
          <w:sz w:val="22"/>
          <w:szCs w:val="22"/>
        </w:rPr>
        <w:t xml:space="preserve">Media Studies Futures, </w:t>
      </w:r>
      <w:r w:rsidRPr="00434D70">
        <w:rPr>
          <w:rFonts w:ascii="Helvetica Neue" w:hAnsi="Helvetica Neue"/>
          <w:sz w:val="22"/>
          <w:szCs w:val="22"/>
        </w:rPr>
        <w:t>ed. Kelly Gates, Malden, MA: Blackwell.</w:t>
      </w:r>
    </w:p>
    <w:p w14:paraId="0F9EE5CF" w14:textId="77777777" w:rsidR="00F504AA" w:rsidRPr="00434D70" w:rsidRDefault="00F504AA" w:rsidP="008F4B00">
      <w:pPr>
        <w:pStyle w:val="Noparagraphstyle"/>
        <w:spacing w:line="276" w:lineRule="auto"/>
        <w:rPr>
          <w:rFonts w:ascii="Helvetica Neue" w:hAnsi="Helvetica Neue"/>
          <w:sz w:val="22"/>
          <w:szCs w:val="22"/>
        </w:rPr>
      </w:pPr>
    </w:p>
    <w:p w14:paraId="5DE2FBBB"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Gordon, </w:t>
      </w:r>
      <w:r w:rsidR="00FE5C1D" w:rsidRPr="00434D70">
        <w:rPr>
          <w:rFonts w:ascii="Helvetica Neue" w:hAnsi="Helvetica Neue"/>
          <w:sz w:val="22"/>
          <w:szCs w:val="22"/>
        </w:rPr>
        <w:t>E.</w:t>
      </w:r>
      <w:r w:rsidRPr="00434D70">
        <w:rPr>
          <w:rFonts w:ascii="Helvetica Neue" w:hAnsi="Helvetica Neue"/>
          <w:sz w:val="22"/>
          <w:szCs w:val="22"/>
        </w:rPr>
        <w:t>,</w:t>
      </w:r>
      <w:r w:rsidR="00FE5C1D" w:rsidRPr="00434D70">
        <w:rPr>
          <w:rFonts w:ascii="Helvetica Neue" w:hAnsi="Helvetica Neue"/>
          <w:sz w:val="22"/>
          <w:szCs w:val="22"/>
        </w:rPr>
        <w:t xml:space="preserve"> (2009)</w:t>
      </w:r>
      <w:r w:rsidRPr="00434D70">
        <w:rPr>
          <w:rFonts w:ascii="Helvetica Neue" w:hAnsi="Helvetica Neue"/>
          <w:sz w:val="22"/>
          <w:szCs w:val="22"/>
        </w:rPr>
        <w:t xml:space="preserve"> “Redefining the Local: The Distinction Between Located Information and Local Knowledge in Location-Based Games,” </w:t>
      </w:r>
      <w:r w:rsidRPr="00434D70">
        <w:rPr>
          <w:rFonts w:ascii="Helvetica Neue" w:hAnsi="Helvetica Neue"/>
          <w:i/>
          <w:sz w:val="22"/>
          <w:szCs w:val="22"/>
        </w:rPr>
        <w:t>Digital Cityscapes</w:t>
      </w:r>
      <w:r w:rsidRPr="00434D70">
        <w:rPr>
          <w:rFonts w:ascii="Helvetica Neue" w:hAnsi="Helvetica Neue"/>
          <w:sz w:val="22"/>
          <w:szCs w:val="22"/>
        </w:rPr>
        <w:t>,  eds. Adriana de Souza e Silva and Daniel Sutko,</w:t>
      </w:r>
      <w:r w:rsidRPr="00434D70">
        <w:rPr>
          <w:rFonts w:ascii="Helvetica Neue" w:hAnsi="Helvetica Neue"/>
          <w:i/>
          <w:sz w:val="22"/>
          <w:szCs w:val="22"/>
        </w:rPr>
        <w:t xml:space="preserve"> </w:t>
      </w:r>
      <w:r w:rsidR="00FE5C1D" w:rsidRPr="00434D70">
        <w:rPr>
          <w:rFonts w:ascii="Helvetica Neue" w:hAnsi="Helvetica Neue"/>
          <w:sz w:val="22"/>
          <w:szCs w:val="22"/>
        </w:rPr>
        <w:t>New York: Peter Lang</w:t>
      </w:r>
      <w:r w:rsidRPr="00434D70">
        <w:rPr>
          <w:rFonts w:ascii="Helvetica Neue" w:hAnsi="Helvetica Neue"/>
          <w:sz w:val="22"/>
          <w:szCs w:val="22"/>
        </w:rPr>
        <w:t>, 21-36.</w:t>
      </w:r>
    </w:p>
    <w:p w14:paraId="67E0245A" w14:textId="77777777" w:rsidR="00F504AA" w:rsidRPr="00434D70" w:rsidRDefault="00F504AA" w:rsidP="008F4B00">
      <w:pPr>
        <w:pStyle w:val="Noparagraphstyle"/>
        <w:spacing w:line="276" w:lineRule="auto"/>
        <w:rPr>
          <w:rFonts w:ascii="Helvetica Neue" w:hAnsi="Helvetica Neue"/>
          <w:sz w:val="22"/>
          <w:szCs w:val="22"/>
        </w:rPr>
      </w:pPr>
    </w:p>
    <w:p w14:paraId="1CDF6E5C"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Gordon, </w:t>
      </w:r>
      <w:r w:rsidR="00FE5C1D" w:rsidRPr="00434D70">
        <w:rPr>
          <w:rFonts w:ascii="Helvetica Neue" w:hAnsi="Helvetica Neue"/>
          <w:sz w:val="22"/>
          <w:szCs w:val="22"/>
        </w:rPr>
        <w:t>E. (2009)</w:t>
      </w:r>
      <w:r w:rsidRPr="00434D70">
        <w:rPr>
          <w:rFonts w:ascii="Helvetica Neue" w:hAnsi="Helvetica Neue"/>
          <w:sz w:val="22"/>
          <w:szCs w:val="22"/>
        </w:rPr>
        <w:t xml:space="preserve"> “The Metageography of the Internet: Mapping from Web 1.0 to 2.0” </w:t>
      </w:r>
      <w:r w:rsidRPr="00434D70">
        <w:rPr>
          <w:rFonts w:ascii="Helvetica Neue" w:hAnsi="Helvetica Neue"/>
          <w:i/>
          <w:sz w:val="22"/>
          <w:szCs w:val="22"/>
        </w:rPr>
        <w:t xml:space="preserve">Medien Geographie: Theorie, Analyse, Diskussion, </w:t>
      </w:r>
      <w:r w:rsidRPr="00434D70">
        <w:rPr>
          <w:rFonts w:ascii="Helvetica Neue" w:hAnsi="Helvetica Neue"/>
          <w:sz w:val="22"/>
          <w:szCs w:val="22"/>
        </w:rPr>
        <w:t>eds. Jörg Döring and Tristan Thielman, Bielefeld, Germany:</w:t>
      </w:r>
      <w:r w:rsidRPr="00434D70">
        <w:rPr>
          <w:rFonts w:ascii="Helvetica Neue" w:hAnsi="Helvetica Neue"/>
          <w:i/>
          <w:sz w:val="22"/>
          <w:szCs w:val="22"/>
        </w:rPr>
        <w:t xml:space="preserve"> </w:t>
      </w:r>
      <w:r w:rsidR="00FE5C1D" w:rsidRPr="00434D70">
        <w:rPr>
          <w:rFonts w:ascii="Helvetica Neue" w:hAnsi="Helvetica Neue"/>
          <w:sz w:val="22"/>
          <w:szCs w:val="22"/>
        </w:rPr>
        <w:t>[Transcript] Verlag</w:t>
      </w:r>
      <w:r w:rsidRPr="00434D70">
        <w:rPr>
          <w:rFonts w:ascii="Helvetica Neue" w:hAnsi="Helvetica Neue"/>
          <w:sz w:val="22"/>
          <w:szCs w:val="22"/>
        </w:rPr>
        <w:t>, 397-412.</w:t>
      </w:r>
    </w:p>
    <w:p w14:paraId="429974D9" w14:textId="77777777" w:rsidR="00F504AA" w:rsidRPr="00434D70" w:rsidRDefault="00F504AA" w:rsidP="008F4B00">
      <w:pPr>
        <w:pStyle w:val="Noparagraphstyle"/>
        <w:spacing w:line="276" w:lineRule="auto"/>
        <w:rPr>
          <w:rFonts w:ascii="Helvetica Neue" w:hAnsi="Helvetica Neue"/>
          <w:sz w:val="22"/>
          <w:szCs w:val="22"/>
        </w:rPr>
      </w:pPr>
    </w:p>
    <w:p w14:paraId="14246FDE"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Gordon, </w:t>
      </w:r>
      <w:r w:rsidR="00FE5C1D" w:rsidRPr="00434D70">
        <w:rPr>
          <w:rFonts w:ascii="Helvetica Neue" w:hAnsi="Helvetica Neue"/>
          <w:sz w:val="22"/>
          <w:szCs w:val="22"/>
        </w:rPr>
        <w:t>E. (2007)</w:t>
      </w:r>
      <w:r w:rsidRPr="00434D70">
        <w:rPr>
          <w:rFonts w:ascii="Helvetica Neue" w:hAnsi="Helvetica Neue"/>
          <w:sz w:val="22"/>
          <w:szCs w:val="22"/>
        </w:rPr>
        <w:t xml:space="preserve"> “Cartographic Navigation: Mapping Experience in Digital and Urban Space,” </w:t>
      </w:r>
      <w:r w:rsidRPr="00434D70">
        <w:rPr>
          <w:rFonts w:ascii="Helvetica Neue" w:hAnsi="Helvetica Neue"/>
          <w:i/>
          <w:sz w:val="22"/>
          <w:szCs w:val="22"/>
        </w:rPr>
        <w:t>Urban Communication Reader</w:t>
      </w:r>
      <w:r w:rsidRPr="00434D70">
        <w:rPr>
          <w:rFonts w:ascii="Helvetica Neue" w:hAnsi="Helvetica Neue"/>
          <w:sz w:val="22"/>
          <w:szCs w:val="22"/>
        </w:rPr>
        <w:t>, eds. Gene Burd, et. al</w:t>
      </w:r>
      <w:r w:rsidR="00FE5C1D" w:rsidRPr="00434D70">
        <w:rPr>
          <w:rFonts w:ascii="Helvetica Neue" w:hAnsi="Helvetica Neue"/>
          <w:sz w:val="22"/>
          <w:szCs w:val="22"/>
        </w:rPr>
        <w:t>., Creskill, NJ: Hampton Press</w:t>
      </w:r>
      <w:r w:rsidRPr="00434D70">
        <w:rPr>
          <w:rFonts w:ascii="Helvetica Neue" w:hAnsi="Helvetica Neue"/>
          <w:sz w:val="22"/>
          <w:szCs w:val="22"/>
        </w:rPr>
        <w:t>, 129-140.</w:t>
      </w:r>
    </w:p>
    <w:p w14:paraId="54E4529E" w14:textId="77777777" w:rsidR="00F504AA" w:rsidRPr="00434D70" w:rsidRDefault="00F504AA" w:rsidP="008F4B00">
      <w:pPr>
        <w:pStyle w:val="Noparagraphstyle"/>
        <w:spacing w:line="276" w:lineRule="auto"/>
        <w:rPr>
          <w:rFonts w:ascii="Helvetica Neue" w:hAnsi="Helvetica Neue"/>
          <w:sz w:val="22"/>
          <w:szCs w:val="22"/>
        </w:rPr>
      </w:pPr>
    </w:p>
    <w:p w14:paraId="56424F5D" w14:textId="5331954C"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Gordon, </w:t>
      </w:r>
      <w:r w:rsidR="00FE5C1D" w:rsidRPr="00434D70">
        <w:rPr>
          <w:rFonts w:ascii="Helvetica Neue" w:hAnsi="Helvetica Neue"/>
          <w:sz w:val="22"/>
          <w:szCs w:val="22"/>
        </w:rPr>
        <w:t>E. (2003)</w:t>
      </w:r>
      <w:r w:rsidRPr="00434D70">
        <w:rPr>
          <w:rFonts w:ascii="Helvetica Neue" w:hAnsi="Helvetica Neue"/>
          <w:sz w:val="22"/>
          <w:szCs w:val="22"/>
        </w:rPr>
        <w:t xml:space="preserve"> “Fortifying Community: African American History and Culture in Leimert Park,” </w:t>
      </w:r>
      <w:r w:rsidRPr="00434D70">
        <w:rPr>
          <w:rFonts w:ascii="Helvetica Neue" w:hAnsi="Helvetica Neue"/>
          <w:i/>
          <w:sz w:val="22"/>
          <w:szCs w:val="22"/>
        </w:rPr>
        <w:t>The Sons and Daughters of Los</w:t>
      </w:r>
      <w:r w:rsidR="006D70B8">
        <w:rPr>
          <w:rFonts w:ascii="Helvetica Neue" w:hAnsi="Helvetica Neue"/>
          <w:sz w:val="22"/>
          <w:szCs w:val="22"/>
        </w:rPr>
        <w:t xml:space="preserve">, ed. David James, </w:t>
      </w:r>
      <w:r w:rsidRPr="00434D70">
        <w:rPr>
          <w:rFonts w:ascii="Helvetica Neue" w:hAnsi="Helvetica Neue"/>
          <w:sz w:val="22"/>
          <w:szCs w:val="22"/>
        </w:rPr>
        <w:t>Philadelphi</w:t>
      </w:r>
      <w:r w:rsidR="00FE5C1D" w:rsidRPr="00434D70">
        <w:rPr>
          <w:rFonts w:ascii="Helvetica Neue" w:hAnsi="Helvetica Neue"/>
          <w:sz w:val="22"/>
          <w:szCs w:val="22"/>
        </w:rPr>
        <w:t>a, PA: Temple University Press</w:t>
      </w:r>
      <w:r w:rsidRPr="00434D70">
        <w:rPr>
          <w:rFonts w:ascii="Helvetica Neue" w:hAnsi="Helvetica Neue"/>
          <w:sz w:val="22"/>
          <w:szCs w:val="22"/>
        </w:rPr>
        <w:t>, 63-84.</w:t>
      </w:r>
    </w:p>
    <w:p w14:paraId="0E830781" w14:textId="63A2471B" w:rsidR="00F504AA" w:rsidRPr="00434D70" w:rsidRDefault="00F504AA" w:rsidP="008F4B00">
      <w:pPr>
        <w:spacing w:line="276" w:lineRule="auto"/>
        <w:rPr>
          <w:rFonts w:ascii="Helvetica Neue" w:hAnsi="Helvetica Neue"/>
          <w:sz w:val="22"/>
          <w:szCs w:val="22"/>
        </w:rPr>
      </w:pPr>
      <w:r w:rsidRPr="00434D70">
        <w:rPr>
          <w:rFonts w:ascii="Helvetica Neue" w:hAnsi="Helvetica Neue"/>
          <w:sz w:val="22"/>
          <w:szCs w:val="22"/>
        </w:rPr>
        <w:br/>
      </w:r>
    </w:p>
    <w:p w14:paraId="53C3A4B9" w14:textId="77777777" w:rsidR="00F504AA" w:rsidRPr="00434D70" w:rsidRDefault="00F504AA" w:rsidP="008F4B00">
      <w:pPr>
        <w:pStyle w:val="Noparagraphstyle"/>
        <w:spacing w:line="276" w:lineRule="auto"/>
        <w:rPr>
          <w:rFonts w:ascii="Helvetica Neue" w:hAnsi="Helvetica Neue"/>
          <w:b/>
          <w:i/>
          <w:sz w:val="22"/>
          <w:szCs w:val="22"/>
        </w:rPr>
      </w:pPr>
      <w:r w:rsidRPr="00434D70">
        <w:rPr>
          <w:rFonts w:ascii="Helvetica Neue" w:hAnsi="Helvetica Neue"/>
          <w:b/>
          <w:i/>
          <w:sz w:val="22"/>
          <w:szCs w:val="22"/>
        </w:rPr>
        <w:t>Book Reviews</w:t>
      </w:r>
    </w:p>
    <w:p w14:paraId="13932447" w14:textId="77777777" w:rsidR="00F504AA" w:rsidRPr="00434D70" w:rsidRDefault="00F504AA" w:rsidP="008F4B00">
      <w:pPr>
        <w:pStyle w:val="Noparagraphstyle"/>
        <w:spacing w:line="276" w:lineRule="auto"/>
        <w:jc w:val="center"/>
        <w:rPr>
          <w:rFonts w:ascii="Helvetica Neue" w:hAnsi="Helvetica Neue"/>
          <w:b/>
          <w:i/>
          <w:sz w:val="22"/>
          <w:szCs w:val="22"/>
        </w:rPr>
      </w:pPr>
    </w:p>
    <w:p w14:paraId="66913BF7" w14:textId="6D620D4A" w:rsidR="00970202" w:rsidRPr="00434D70" w:rsidRDefault="00970202" w:rsidP="008F4B00">
      <w:pPr>
        <w:spacing w:line="276" w:lineRule="auto"/>
        <w:rPr>
          <w:rFonts w:ascii="Helvetica Neue" w:hAnsi="Helvetica Neue"/>
          <w:i/>
          <w:sz w:val="22"/>
          <w:szCs w:val="22"/>
        </w:rPr>
      </w:pPr>
      <w:r w:rsidRPr="00434D70">
        <w:rPr>
          <w:rFonts w:ascii="Helvetica Neue" w:hAnsi="Helvetica Neue"/>
          <w:sz w:val="22"/>
          <w:szCs w:val="22"/>
        </w:rPr>
        <w:t>Gordon, E.</w:t>
      </w:r>
      <w:r w:rsidRPr="00434D70">
        <w:rPr>
          <w:rFonts w:ascii="Helvetica Neue" w:hAnsi="Helvetica Neue"/>
          <w:b/>
          <w:sz w:val="22"/>
          <w:szCs w:val="22"/>
        </w:rPr>
        <w:t xml:space="preserve"> </w:t>
      </w:r>
      <w:r w:rsidRPr="00434D70">
        <w:rPr>
          <w:rFonts w:ascii="Helvetica Neue" w:hAnsi="Helvetica Neue"/>
          <w:sz w:val="22"/>
          <w:szCs w:val="22"/>
        </w:rPr>
        <w:t>(</w:t>
      </w:r>
      <w:r w:rsidR="00695755" w:rsidRPr="00434D70">
        <w:rPr>
          <w:rFonts w:ascii="Helvetica Neue" w:hAnsi="Helvetica Neue"/>
          <w:sz w:val="22"/>
          <w:szCs w:val="22"/>
        </w:rPr>
        <w:t>2012</w:t>
      </w:r>
      <w:r w:rsidRPr="00434D70">
        <w:rPr>
          <w:rFonts w:ascii="Helvetica Neue" w:hAnsi="Helvetica Neue"/>
          <w:sz w:val="22"/>
          <w:szCs w:val="22"/>
        </w:rPr>
        <w:t xml:space="preserve">) </w:t>
      </w:r>
      <w:r w:rsidR="00272306" w:rsidRPr="00434D70">
        <w:rPr>
          <w:rFonts w:ascii="Helvetica Neue" w:hAnsi="Helvetica Neue"/>
          <w:i/>
          <w:sz w:val="22"/>
          <w:szCs w:val="22"/>
        </w:rPr>
        <w:t>Digital Tools in Urban Planning</w:t>
      </w:r>
      <w:r w:rsidR="00272306" w:rsidRPr="00434D70">
        <w:rPr>
          <w:rFonts w:ascii="Helvetica Neue" w:hAnsi="Helvetica Neue"/>
          <w:sz w:val="22"/>
          <w:szCs w:val="22"/>
        </w:rPr>
        <w:t xml:space="preserve"> by Sirkuu Wallin, Lisa Horelli and Joanna Saad-Sulonen, </w:t>
      </w:r>
      <w:r w:rsidR="00272306" w:rsidRPr="00434D70">
        <w:rPr>
          <w:rFonts w:ascii="Helvetica Neue" w:hAnsi="Helvetica Neue"/>
          <w:i/>
          <w:sz w:val="22"/>
          <w:szCs w:val="22"/>
        </w:rPr>
        <w:t>Environment and Planning B.</w:t>
      </w:r>
    </w:p>
    <w:p w14:paraId="6CB65CAD" w14:textId="77777777" w:rsidR="00970202" w:rsidRPr="00434D70" w:rsidRDefault="00970202" w:rsidP="008F4B00">
      <w:pPr>
        <w:pStyle w:val="Noparagraphstyle"/>
        <w:spacing w:line="276" w:lineRule="auto"/>
        <w:rPr>
          <w:rFonts w:ascii="Helvetica Neue" w:hAnsi="Helvetica Neue"/>
          <w:b/>
          <w:sz w:val="22"/>
          <w:szCs w:val="22"/>
        </w:rPr>
      </w:pPr>
    </w:p>
    <w:p w14:paraId="0EE36DD2" w14:textId="429B01AB" w:rsidR="00F504AA" w:rsidRPr="00434D70" w:rsidRDefault="00FE5C1D" w:rsidP="008F4B00">
      <w:pPr>
        <w:pStyle w:val="Noparagraphstyle"/>
        <w:spacing w:line="276" w:lineRule="auto"/>
        <w:rPr>
          <w:rFonts w:ascii="Helvetica Neue" w:hAnsi="Helvetica Neue"/>
          <w:i/>
          <w:sz w:val="22"/>
          <w:szCs w:val="22"/>
        </w:rPr>
      </w:pPr>
      <w:r w:rsidRPr="00434D70">
        <w:rPr>
          <w:rFonts w:ascii="Helvetica Neue" w:hAnsi="Helvetica Neue"/>
          <w:sz w:val="22"/>
          <w:szCs w:val="22"/>
        </w:rPr>
        <w:t xml:space="preserve">Gordon, E. (2006) </w:t>
      </w:r>
      <w:r w:rsidR="00F504AA" w:rsidRPr="00434D70">
        <w:rPr>
          <w:rFonts w:ascii="Helvetica Neue" w:hAnsi="Helvetica Neue"/>
          <w:i/>
          <w:sz w:val="22"/>
          <w:szCs w:val="22"/>
        </w:rPr>
        <w:t xml:space="preserve">The Geography of the Internet Industry </w:t>
      </w:r>
      <w:r w:rsidR="0067554C" w:rsidRPr="00434D70">
        <w:rPr>
          <w:rFonts w:ascii="Helvetica Neue" w:hAnsi="Helvetica Neue"/>
          <w:sz w:val="22"/>
          <w:szCs w:val="22"/>
        </w:rPr>
        <w:t>by Mathew Zook,</w:t>
      </w:r>
      <w:r w:rsidR="00F504AA" w:rsidRPr="00434D70">
        <w:rPr>
          <w:rFonts w:ascii="Helvetica Neue" w:hAnsi="Helvetica Neue"/>
          <w:sz w:val="22"/>
          <w:szCs w:val="22"/>
        </w:rPr>
        <w:t xml:space="preserve"> </w:t>
      </w:r>
      <w:r w:rsidR="00F504AA" w:rsidRPr="00434D70">
        <w:rPr>
          <w:rFonts w:ascii="Helvetica Neue" w:hAnsi="Helvetica Neue"/>
          <w:i/>
          <w:sz w:val="22"/>
          <w:szCs w:val="22"/>
        </w:rPr>
        <w:t>New Media and Society,</w:t>
      </w:r>
      <w:r w:rsidRPr="00434D70">
        <w:rPr>
          <w:rFonts w:ascii="Helvetica Neue" w:hAnsi="Helvetica Neue"/>
          <w:sz w:val="22"/>
          <w:szCs w:val="22"/>
        </w:rPr>
        <w:t xml:space="preserve"> 8.4</w:t>
      </w:r>
      <w:r w:rsidR="00F504AA" w:rsidRPr="00434D70">
        <w:rPr>
          <w:rFonts w:ascii="Helvetica Neue" w:hAnsi="Helvetica Neue"/>
          <w:sz w:val="22"/>
          <w:szCs w:val="22"/>
        </w:rPr>
        <w:t>: 853-856.</w:t>
      </w:r>
    </w:p>
    <w:p w14:paraId="45F8C357" w14:textId="77777777" w:rsidR="00F504AA" w:rsidRPr="00434D70" w:rsidRDefault="00F504AA" w:rsidP="008F4B00">
      <w:pPr>
        <w:pStyle w:val="Noparagraphstyle"/>
        <w:spacing w:line="276" w:lineRule="auto"/>
        <w:rPr>
          <w:rFonts w:ascii="Helvetica Neue" w:hAnsi="Helvetica Neue"/>
          <w:b/>
          <w:i/>
          <w:sz w:val="22"/>
          <w:szCs w:val="22"/>
        </w:rPr>
      </w:pPr>
    </w:p>
    <w:p w14:paraId="6392620D" w14:textId="77777777" w:rsidR="00E326F2" w:rsidRPr="00434D70" w:rsidRDefault="00E326F2" w:rsidP="008F4B00">
      <w:pPr>
        <w:pStyle w:val="Noparagraphstyle"/>
        <w:spacing w:line="276" w:lineRule="auto"/>
        <w:rPr>
          <w:rFonts w:ascii="Helvetica Neue" w:hAnsi="Helvetica Neue"/>
          <w:b/>
          <w:i/>
          <w:sz w:val="22"/>
          <w:szCs w:val="22"/>
        </w:rPr>
      </w:pPr>
    </w:p>
    <w:p w14:paraId="2E7A59AE" w14:textId="78849A20" w:rsidR="00204A6E" w:rsidRPr="00434D70" w:rsidRDefault="00F504AA" w:rsidP="008F4B00">
      <w:pPr>
        <w:pStyle w:val="Noparagraphstyle"/>
        <w:spacing w:line="276" w:lineRule="auto"/>
        <w:rPr>
          <w:rFonts w:ascii="Helvetica Neue" w:hAnsi="Helvetica Neue"/>
          <w:b/>
          <w:i/>
          <w:sz w:val="22"/>
          <w:szCs w:val="22"/>
        </w:rPr>
      </w:pPr>
      <w:r w:rsidRPr="00434D70">
        <w:rPr>
          <w:rFonts w:ascii="Helvetica Neue" w:hAnsi="Helvetica Neue"/>
          <w:b/>
          <w:i/>
          <w:sz w:val="22"/>
          <w:szCs w:val="22"/>
        </w:rPr>
        <w:t>Invited Lectures</w:t>
      </w:r>
      <w:r w:rsidR="00891287" w:rsidRPr="00434D70">
        <w:rPr>
          <w:rFonts w:ascii="Helvetica Neue" w:hAnsi="Helvetica Neue"/>
          <w:b/>
          <w:i/>
          <w:sz w:val="22"/>
          <w:szCs w:val="22"/>
        </w:rPr>
        <w:t>/Discussions</w:t>
      </w:r>
    </w:p>
    <w:p w14:paraId="7D5C4586" w14:textId="77777777" w:rsidR="00131A35" w:rsidRPr="00434D70" w:rsidRDefault="00131A35" w:rsidP="008F4B00">
      <w:pPr>
        <w:spacing w:line="276" w:lineRule="auto"/>
        <w:rPr>
          <w:rFonts w:ascii="Helvetica Neue" w:hAnsi="Helvetica Neue"/>
          <w:sz w:val="22"/>
          <w:szCs w:val="22"/>
        </w:rPr>
      </w:pPr>
    </w:p>
    <w:p w14:paraId="2BE255DF" w14:textId="041BDB50" w:rsidR="00DF04DC" w:rsidRDefault="00DF04DC" w:rsidP="008F4B00">
      <w:pPr>
        <w:spacing w:line="276" w:lineRule="auto"/>
        <w:rPr>
          <w:rFonts w:ascii="Helvetica Neue" w:hAnsi="Helvetica Neue"/>
          <w:sz w:val="22"/>
          <w:szCs w:val="22"/>
        </w:rPr>
      </w:pPr>
      <w:r>
        <w:rPr>
          <w:rFonts w:ascii="Helvetica Neue" w:hAnsi="Helvetica Neue"/>
          <w:sz w:val="22"/>
          <w:szCs w:val="22"/>
        </w:rPr>
        <w:t xml:space="preserve">Invited Speaker, “Games and International Development,” Games for Change 2016, New York, NY (June 2016). </w:t>
      </w:r>
    </w:p>
    <w:p w14:paraId="25051AB0" w14:textId="77777777" w:rsidR="00DF04DC" w:rsidRDefault="00DF04DC" w:rsidP="008F4B00">
      <w:pPr>
        <w:spacing w:line="276" w:lineRule="auto"/>
        <w:rPr>
          <w:rFonts w:ascii="Helvetica Neue" w:hAnsi="Helvetica Neue"/>
          <w:sz w:val="22"/>
          <w:szCs w:val="22"/>
        </w:rPr>
      </w:pPr>
    </w:p>
    <w:p w14:paraId="5E0B93A2" w14:textId="0843CD01" w:rsidR="00E16ACC" w:rsidRDefault="00E16ACC" w:rsidP="008F4B00">
      <w:pPr>
        <w:spacing w:line="276" w:lineRule="auto"/>
        <w:rPr>
          <w:rFonts w:ascii="Helvetica Neue" w:hAnsi="Helvetica Neue"/>
          <w:sz w:val="22"/>
          <w:szCs w:val="22"/>
        </w:rPr>
      </w:pPr>
      <w:r>
        <w:rPr>
          <w:rFonts w:ascii="Helvetica Neue" w:hAnsi="Helvetica Neue"/>
          <w:sz w:val="22"/>
          <w:szCs w:val="22"/>
        </w:rPr>
        <w:lastRenderedPageBreak/>
        <w:t>Key Participant, “Community IRB in Boston,” Workshop on Ethical Review Processes for Community Data, Stanford Center on Philanthropy and Civil Society, Palo Alto, CA (May 2016).</w:t>
      </w:r>
    </w:p>
    <w:p w14:paraId="7D2B98C5" w14:textId="77777777" w:rsidR="00E16ACC" w:rsidRDefault="00E16ACC" w:rsidP="008F4B00">
      <w:pPr>
        <w:spacing w:line="276" w:lineRule="auto"/>
        <w:rPr>
          <w:rFonts w:ascii="Helvetica Neue" w:hAnsi="Helvetica Neue"/>
          <w:sz w:val="22"/>
          <w:szCs w:val="22"/>
        </w:rPr>
      </w:pPr>
    </w:p>
    <w:p w14:paraId="6B752BD9" w14:textId="4616BF71" w:rsidR="003A33F4" w:rsidRPr="00434D70" w:rsidRDefault="003A33F4" w:rsidP="008F4B00">
      <w:pPr>
        <w:spacing w:line="276" w:lineRule="auto"/>
        <w:rPr>
          <w:rFonts w:ascii="Helvetica Neue" w:hAnsi="Helvetica Neue"/>
          <w:sz w:val="22"/>
          <w:szCs w:val="22"/>
        </w:rPr>
      </w:pPr>
      <w:r w:rsidRPr="00434D70">
        <w:rPr>
          <w:rFonts w:ascii="Helvetica Neue" w:hAnsi="Helvetica Neue"/>
          <w:sz w:val="22"/>
          <w:szCs w:val="22"/>
        </w:rPr>
        <w:t>Keynote, “Civic Media and the Liberal Arts,” Media Education Summit, Boston, MA (November 2015).</w:t>
      </w:r>
    </w:p>
    <w:p w14:paraId="092002C5" w14:textId="77777777" w:rsidR="003A33F4" w:rsidRPr="00434D70" w:rsidRDefault="003A33F4" w:rsidP="008F4B00">
      <w:pPr>
        <w:spacing w:line="276" w:lineRule="auto"/>
        <w:rPr>
          <w:rFonts w:ascii="Helvetica Neue" w:hAnsi="Helvetica Neue"/>
          <w:sz w:val="22"/>
          <w:szCs w:val="22"/>
        </w:rPr>
      </w:pPr>
    </w:p>
    <w:p w14:paraId="021A60D3" w14:textId="2BEEA5D2" w:rsidR="00131A35" w:rsidRPr="00434D70" w:rsidRDefault="00131A35" w:rsidP="008F4B00">
      <w:pPr>
        <w:spacing w:line="276" w:lineRule="auto"/>
        <w:rPr>
          <w:rFonts w:ascii="Helvetica Neue" w:hAnsi="Helvetica Neue"/>
          <w:sz w:val="22"/>
          <w:szCs w:val="22"/>
        </w:rPr>
      </w:pPr>
      <w:r w:rsidRPr="00434D70">
        <w:rPr>
          <w:rFonts w:ascii="Helvetica Neue" w:hAnsi="Helvetica Neue"/>
          <w:sz w:val="22"/>
          <w:szCs w:val="22"/>
        </w:rPr>
        <w:t>Keynote, “Meaningful Inefficiencies.” Play, Perform, Participate, University of Utrecht, Netherlands (April 2015).</w:t>
      </w:r>
    </w:p>
    <w:p w14:paraId="6D481A00" w14:textId="77777777" w:rsidR="00131A35" w:rsidRPr="00434D70" w:rsidRDefault="00131A35" w:rsidP="008F4B00">
      <w:pPr>
        <w:spacing w:line="276" w:lineRule="auto"/>
        <w:rPr>
          <w:rFonts w:ascii="Helvetica Neue" w:hAnsi="Helvetica Neue"/>
          <w:sz w:val="22"/>
          <w:szCs w:val="22"/>
        </w:rPr>
      </w:pPr>
    </w:p>
    <w:p w14:paraId="18E28338" w14:textId="50F6DF4D" w:rsidR="001A6AEC" w:rsidRPr="00434D70" w:rsidRDefault="001A6AEC" w:rsidP="008F4B00">
      <w:pPr>
        <w:spacing w:line="276" w:lineRule="auto"/>
        <w:rPr>
          <w:rFonts w:ascii="Helvetica Neue" w:hAnsi="Helvetica Neue"/>
          <w:sz w:val="22"/>
          <w:szCs w:val="22"/>
        </w:rPr>
      </w:pPr>
      <w:r w:rsidRPr="00434D70">
        <w:rPr>
          <w:rFonts w:ascii="Helvetica Neue" w:hAnsi="Helvetica Neue"/>
          <w:sz w:val="22"/>
          <w:szCs w:val="22"/>
        </w:rPr>
        <w:t>Lecture, “’Keeping Up’ and ‘Keeping it Real’: An Analysis of the Social Life of Civic Media.” Center for Civic Media, MIT (November 6, 2014).</w:t>
      </w:r>
    </w:p>
    <w:p w14:paraId="44D0C6F2" w14:textId="77777777" w:rsidR="001A6AEC" w:rsidRPr="00434D70" w:rsidRDefault="001A6AEC" w:rsidP="008F4B00">
      <w:pPr>
        <w:spacing w:line="276" w:lineRule="auto"/>
        <w:rPr>
          <w:rFonts w:ascii="Helvetica Neue" w:hAnsi="Helvetica Neue"/>
          <w:sz w:val="22"/>
          <w:szCs w:val="22"/>
        </w:rPr>
      </w:pPr>
    </w:p>
    <w:p w14:paraId="3972FB66" w14:textId="4F9BC85A" w:rsidR="007D3048" w:rsidRPr="00434D70" w:rsidRDefault="007D3048" w:rsidP="008F4B00">
      <w:pPr>
        <w:spacing w:line="276" w:lineRule="auto"/>
        <w:rPr>
          <w:rFonts w:ascii="Helvetica Neue" w:hAnsi="Helvetica Neue"/>
          <w:sz w:val="22"/>
          <w:szCs w:val="22"/>
        </w:rPr>
      </w:pPr>
      <w:r w:rsidRPr="00434D70">
        <w:rPr>
          <w:rFonts w:ascii="Helvetica Neue" w:hAnsi="Helvetica Neue"/>
          <w:sz w:val="22"/>
          <w:szCs w:val="22"/>
        </w:rPr>
        <w:t xml:space="preserve">Lecture, </w:t>
      </w:r>
      <w:r w:rsidR="00F73D5F" w:rsidRPr="00434D70">
        <w:rPr>
          <w:rFonts w:ascii="Helvetica Neue" w:hAnsi="Helvetica Neue"/>
          <w:sz w:val="22"/>
          <w:szCs w:val="22"/>
        </w:rPr>
        <w:t>“</w:t>
      </w:r>
      <w:r w:rsidRPr="00434D70">
        <w:rPr>
          <w:rFonts w:ascii="Helvetica Neue" w:hAnsi="Helvetica Neue"/>
          <w:sz w:val="22"/>
          <w:szCs w:val="22"/>
        </w:rPr>
        <w:t>Games and Development,</w:t>
      </w:r>
      <w:r w:rsidR="00F73D5F" w:rsidRPr="00434D70">
        <w:rPr>
          <w:rFonts w:ascii="Helvetica Neue" w:hAnsi="Helvetica Neue"/>
          <w:sz w:val="22"/>
          <w:szCs w:val="22"/>
        </w:rPr>
        <w:t>”</w:t>
      </w:r>
      <w:r w:rsidRPr="00434D70">
        <w:rPr>
          <w:rFonts w:ascii="Helvetica Neue" w:hAnsi="Helvetica Neue"/>
          <w:sz w:val="22"/>
          <w:szCs w:val="22"/>
        </w:rPr>
        <w:t xml:space="preserve"> United Nations Development Program, Thimpu, Bhutan (September 2014)</w:t>
      </w:r>
      <w:r w:rsidR="0067554C" w:rsidRPr="00434D70">
        <w:rPr>
          <w:rFonts w:ascii="Helvetica Neue" w:hAnsi="Helvetica Neue"/>
          <w:sz w:val="22"/>
          <w:szCs w:val="22"/>
        </w:rPr>
        <w:t>.</w:t>
      </w:r>
    </w:p>
    <w:p w14:paraId="0B235C9D" w14:textId="77777777" w:rsidR="007D3048" w:rsidRPr="00434D70" w:rsidRDefault="007D3048" w:rsidP="008F4B00">
      <w:pPr>
        <w:spacing w:line="276" w:lineRule="auto"/>
        <w:rPr>
          <w:rFonts w:ascii="Helvetica Neue" w:hAnsi="Helvetica Neue"/>
          <w:sz w:val="22"/>
          <w:szCs w:val="22"/>
        </w:rPr>
      </w:pPr>
    </w:p>
    <w:p w14:paraId="1DF78E7E" w14:textId="2661F1B9" w:rsidR="007D3048" w:rsidRPr="00434D70" w:rsidRDefault="007D3048" w:rsidP="008F4B00">
      <w:pPr>
        <w:spacing w:line="276" w:lineRule="auto"/>
        <w:rPr>
          <w:rFonts w:ascii="Helvetica Neue" w:hAnsi="Helvetica Neue"/>
          <w:sz w:val="22"/>
          <w:szCs w:val="22"/>
        </w:rPr>
      </w:pPr>
      <w:r w:rsidRPr="00434D70">
        <w:rPr>
          <w:rFonts w:ascii="Helvetica Neue" w:hAnsi="Helvetica Neue"/>
          <w:sz w:val="22"/>
          <w:szCs w:val="22"/>
        </w:rPr>
        <w:t>Lecture, “Games and Development,” United Nations Development Program, Cairo, Egypt (September 2014)</w:t>
      </w:r>
      <w:r w:rsidR="0067554C" w:rsidRPr="00434D70">
        <w:rPr>
          <w:rFonts w:ascii="Helvetica Neue" w:hAnsi="Helvetica Neue"/>
          <w:sz w:val="22"/>
          <w:szCs w:val="22"/>
        </w:rPr>
        <w:t>.</w:t>
      </w:r>
    </w:p>
    <w:p w14:paraId="3D224CF8" w14:textId="77777777" w:rsidR="007D3048" w:rsidRPr="00434D70" w:rsidRDefault="007D3048" w:rsidP="008F4B00">
      <w:pPr>
        <w:spacing w:line="276" w:lineRule="auto"/>
        <w:rPr>
          <w:rFonts w:ascii="Helvetica Neue" w:hAnsi="Helvetica Neue"/>
          <w:sz w:val="22"/>
          <w:szCs w:val="22"/>
        </w:rPr>
      </w:pPr>
    </w:p>
    <w:p w14:paraId="322D0C57" w14:textId="1683158F" w:rsidR="007D3048" w:rsidRPr="00434D70" w:rsidRDefault="007D3048" w:rsidP="008F4B00">
      <w:pPr>
        <w:spacing w:line="276" w:lineRule="auto"/>
        <w:rPr>
          <w:rFonts w:ascii="Helvetica Neue" w:hAnsi="Helvetica Neue"/>
          <w:sz w:val="22"/>
          <w:szCs w:val="22"/>
        </w:rPr>
      </w:pPr>
      <w:r w:rsidRPr="00434D70">
        <w:rPr>
          <w:rFonts w:ascii="Helvetica Neue" w:hAnsi="Helvetica Neue"/>
          <w:sz w:val="22"/>
          <w:szCs w:val="22"/>
        </w:rPr>
        <w:t>Lecture, “Games and Development,” University of Lugano, Lugano Switzerland (June 2014)</w:t>
      </w:r>
      <w:r w:rsidR="0067554C" w:rsidRPr="00434D70">
        <w:rPr>
          <w:rFonts w:ascii="Helvetica Neue" w:hAnsi="Helvetica Neue"/>
          <w:sz w:val="22"/>
          <w:szCs w:val="22"/>
        </w:rPr>
        <w:t>.</w:t>
      </w:r>
    </w:p>
    <w:p w14:paraId="053F266C" w14:textId="77777777" w:rsidR="007D3048" w:rsidRPr="00434D70" w:rsidRDefault="007D3048" w:rsidP="008F4B00">
      <w:pPr>
        <w:spacing w:line="276" w:lineRule="auto"/>
        <w:rPr>
          <w:rFonts w:ascii="Helvetica Neue" w:hAnsi="Helvetica Neue"/>
          <w:sz w:val="22"/>
          <w:szCs w:val="22"/>
        </w:rPr>
      </w:pPr>
    </w:p>
    <w:p w14:paraId="74DF1B74" w14:textId="3DDED023" w:rsidR="0086240D" w:rsidRPr="00434D70" w:rsidRDefault="0086240D" w:rsidP="008F4B00">
      <w:pPr>
        <w:spacing w:line="276" w:lineRule="auto"/>
        <w:rPr>
          <w:rFonts w:ascii="Helvetica Neue" w:hAnsi="Helvetica Neue"/>
          <w:sz w:val="22"/>
          <w:szCs w:val="22"/>
        </w:rPr>
      </w:pPr>
      <w:r w:rsidRPr="00434D70">
        <w:rPr>
          <w:rFonts w:ascii="Helvetica Neue" w:hAnsi="Helvetica Neue"/>
          <w:sz w:val="22"/>
          <w:szCs w:val="22"/>
        </w:rPr>
        <w:t>Lecture, “The Work of Games” Free University of Amsterdam, Amsterdam, NL (June 2014)</w:t>
      </w:r>
      <w:r w:rsidR="0067554C" w:rsidRPr="00434D70">
        <w:rPr>
          <w:rFonts w:ascii="Helvetica Neue" w:hAnsi="Helvetica Neue"/>
          <w:sz w:val="22"/>
          <w:szCs w:val="22"/>
        </w:rPr>
        <w:t>.</w:t>
      </w:r>
      <w:r w:rsidRPr="00434D70">
        <w:rPr>
          <w:rFonts w:ascii="Helvetica Neue" w:hAnsi="Helvetica Neue"/>
          <w:sz w:val="22"/>
          <w:szCs w:val="22"/>
        </w:rPr>
        <w:t xml:space="preserve"> </w:t>
      </w:r>
    </w:p>
    <w:p w14:paraId="2E2D32B1" w14:textId="77777777" w:rsidR="0086240D" w:rsidRPr="00434D70" w:rsidRDefault="0086240D" w:rsidP="008F4B00">
      <w:pPr>
        <w:spacing w:line="276" w:lineRule="auto"/>
        <w:rPr>
          <w:rFonts w:ascii="Helvetica Neue" w:hAnsi="Helvetica Neue"/>
          <w:sz w:val="22"/>
          <w:szCs w:val="22"/>
        </w:rPr>
      </w:pPr>
    </w:p>
    <w:p w14:paraId="20F0C35B" w14:textId="31629852" w:rsidR="00223099" w:rsidRPr="00434D70" w:rsidRDefault="00223099" w:rsidP="008F4B00">
      <w:pPr>
        <w:spacing w:line="276" w:lineRule="auto"/>
        <w:rPr>
          <w:rFonts w:ascii="Helvetica Neue" w:hAnsi="Helvetica Neue"/>
          <w:sz w:val="22"/>
          <w:szCs w:val="22"/>
        </w:rPr>
      </w:pPr>
      <w:r w:rsidRPr="00434D70">
        <w:rPr>
          <w:rFonts w:ascii="Helvetica Neue" w:hAnsi="Helvetica Neue"/>
          <w:sz w:val="22"/>
          <w:szCs w:val="22"/>
        </w:rPr>
        <w:t xml:space="preserve">Invited Moderator, “Research Participation and Engagement” </w:t>
      </w:r>
      <w:r w:rsidRPr="00434D70">
        <w:rPr>
          <w:rFonts w:ascii="Helvetica Neue" w:hAnsi="Helvetica Neue"/>
          <w:i/>
          <w:sz w:val="22"/>
          <w:szCs w:val="22"/>
        </w:rPr>
        <w:t>Digitally Connected</w:t>
      </w:r>
      <w:r w:rsidRPr="00434D70">
        <w:rPr>
          <w:rFonts w:ascii="Helvetica Neue" w:hAnsi="Helvetica Neue"/>
          <w:sz w:val="22"/>
          <w:szCs w:val="22"/>
        </w:rPr>
        <w:t>, UNESCO and Berkman Center Conference on Youth, Harvard University</w:t>
      </w:r>
      <w:r w:rsidR="00204A6E" w:rsidRPr="00434D70">
        <w:rPr>
          <w:rFonts w:ascii="Helvetica Neue" w:hAnsi="Helvetica Neue"/>
          <w:sz w:val="22"/>
          <w:szCs w:val="22"/>
        </w:rPr>
        <w:t>, Cambridge, MA</w:t>
      </w:r>
      <w:r w:rsidRPr="00434D70">
        <w:rPr>
          <w:rFonts w:ascii="Helvetica Neue" w:hAnsi="Helvetica Neue"/>
          <w:sz w:val="22"/>
          <w:szCs w:val="22"/>
        </w:rPr>
        <w:t xml:space="preserve"> (April 2014).</w:t>
      </w:r>
    </w:p>
    <w:p w14:paraId="1219A87A" w14:textId="77777777" w:rsidR="00204A6E" w:rsidRPr="00434D70" w:rsidRDefault="00204A6E" w:rsidP="008F4B00">
      <w:pPr>
        <w:spacing w:line="276" w:lineRule="auto"/>
        <w:rPr>
          <w:rFonts w:ascii="Helvetica Neue" w:hAnsi="Helvetica Neue"/>
          <w:sz w:val="22"/>
          <w:szCs w:val="22"/>
        </w:rPr>
      </w:pPr>
    </w:p>
    <w:p w14:paraId="7D6104B1" w14:textId="3A901635" w:rsidR="00204A6E" w:rsidRPr="00434D70" w:rsidRDefault="00204A6E" w:rsidP="008F4B00">
      <w:pPr>
        <w:spacing w:line="276" w:lineRule="auto"/>
        <w:rPr>
          <w:rFonts w:ascii="Helvetica Neue" w:hAnsi="Helvetica Neue"/>
          <w:sz w:val="22"/>
          <w:szCs w:val="22"/>
        </w:rPr>
      </w:pPr>
      <w:r w:rsidRPr="00434D70">
        <w:rPr>
          <w:rFonts w:ascii="Helvetica Neue" w:hAnsi="Helvetica Neue"/>
          <w:sz w:val="22"/>
          <w:szCs w:val="22"/>
        </w:rPr>
        <w:t xml:space="preserve">Plenary Panelist, “Playing for Keeps: Games and Real World Action” </w:t>
      </w:r>
      <w:r w:rsidRPr="00434D70">
        <w:rPr>
          <w:rFonts w:ascii="Helvetica Neue" w:hAnsi="Helvetica Neue"/>
          <w:i/>
          <w:sz w:val="22"/>
          <w:szCs w:val="22"/>
        </w:rPr>
        <w:t>Digital Media and Learning Conference</w:t>
      </w:r>
      <w:r w:rsidRPr="00434D70">
        <w:rPr>
          <w:rFonts w:ascii="Helvetica Neue" w:hAnsi="Helvetica Neue"/>
          <w:sz w:val="22"/>
          <w:szCs w:val="22"/>
        </w:rPr>
        <w:t>, Boston, MA (March 2014).</w:t>
      </w:r>
    </w:p>
    <w:p w14:paraId="4F832BF6" w14:textId="77777777" w:rsidR="00223099" w:rsidRPr="00434D70" w:rsidRDefault="00223099" w:rsidP="008F4B00">
      <w:pPr>
        <w:spacing w:line="276" w:lineRule="auto"/>
        <w:rPr>
          <w:rFonts w:ascii="Helvetica Neue" w:hAnsi="Helvetica Neue"/>
          <w:sz w:val="22"/>
          <w:szCs w:val="22"/>
        </w:rPr>
      </w:pPr>
    </w:p>
    <w:p w14:paraId="7E2ABCF7" w14:textId="25D30D29" w:rsidR="00766688" w:rsidRPr="00434D70" w:rsidRDefault="00766688" w:rsidP="008F4B00">
      <w:pPr>
        <w:spacing w:line="276" w:lineRule="auto"/>
        <w:rPr>
          <w:rFonts w:ascii="Helvetica Neue" w:hAnsi="Helvetica Neue"/>
          <w:sz w:val="22"/>
          <w:szCs w:val="22"/>
        </w:rPr>
      </w:pPr>
      <w:r w:rsidRPr="00434D70">
        <w:rPr>
          <w:rFonts w:ascii="Helvetica Neue" w:hAnsi="Helvetica Neue"/>
          <w:sz w:val="22"/>
          <w:szCs w:val="22"/>
        </w:rPr>
        <w:t>Invited Speaker, “Developing Games / Gaming Development” United Nations Development Program, United Nations, New York, NY (October 2013).</w:t>
      </w:r>
    </w:p>
    <w:p w14:paraId="48A03A81" w14:textId="77777777" w:rsidR="00766688" w:rsidRPr="00434D70" w:rsidRDefault="00766688" w:rsidP="008F4B00">
      <w:pPr>
        <w:spacing w:line="276" w:lineRule="auto"/>
        <w:rPr>
          <w:rFonts w:ascii="Helvetica Neue" w:hAnsi="Helvetica Neue"/>
          <w:sz w:val="22"/>
          <w:szCs w:val="22"/>
        </w:rPr>
      </w:pPr>
    </w:p>
    <w:p w14:paraId="702BE0D3" w14:textId="2BAF465A" w:rsidR="0053280A" w:rsidRPr="00434D70" w:rsidRDefault="00766688" w:rsidP="008F4B00">
      <w:pPr>
        <w:spacing w:line="276" w:lineRule="auto"/>
        <w:rPr>
          <w:rFonts w:ascii="Helvetica Neue" w:hAnsi="Helvetica Neue"/>
          <w:sz w:val="22"/>
          <w:szCs w:val="22"/>
        </w:rPr>
      </w:pPr>
      <w:r w:rsidRPr="00434D70">
        <w:rPr>
          <w:rFonts w:ascii="Helvetica Neue" w:hAnsi="Helvetica Neue"/>
          <w:sz w:val="22"/>
          <w:szCs w:val="22"/>
        </w:rPr>
        <w:t>Invited Speaker, “Future of Civic Technologies,” Best Minds Conference, Raleigh, NC (September 2013).</w:t>
      </w:r>
    </w:p>
    <w:p w14:paraId="5E5CE2D4" w14:textId="77777777" w:rsidR="0053280A" w:rsidRPr="00434D70" w:rsidRDefault="0053280A" w:rsidP="008F4B00">
      <w:pPr>
        <w:spacing w:line="276" w:lineRule="auto"/>
        <w:rPr>
          <w:rFonts w:ascii="Helvetica Neue" w:hAnsi="Helvetica Neue"/>
          <w:sz w:val="22"/>
          <w:szCs w:val="22"/>
        </w:rPr>
      </w:pPr>
    </w:p>
    <w:p w14:paraId="1F08FDFD" w14:textId="04ACB1C1" w:rsidR="0053280A" w:rsidRPr="00434D70" w:rsidRDefault="0053280A" w:rsidP="008F4B00">
      <w:pPr>
        <w:spacing w:line="276" w:lineRule="auto"/>
        <w:rPr>
          <w:rFonts w:ascii="Helvetica Neue" w:hAnsi="Helvetica Neue"/>
          <w:sz w:val="22"/>
          <w:szCs w:val="22"/>
        </w:rPr>
      </w:pPr>
      <w:r w:rsidRPr="00434D70">
        <w:rPr>
          <w:rFonts w:ascii="Helvetica Neue" w:hAnsi="Helvetica Neue"/>
          <w:sz w:val="22"/>
          <w:szCs w:val="22"/>
        </w:rPr>
        <w:t xml:space="preserve">Keynote Speaker, “Games and Civic Life.” Salzburg Global Seminar on Media Literacy, Salzburg, Austria (August 2013). </w:t>
      </w:r>
    </w:p>
    <w:p w14:paraId="37049331" w14:textId="77777777" w:rsidR="0053280A" w:rsidRPr="00434D70" w:rsidRDefault="0053280A" w:rsidP="008F4B00">
      <w:pPr>
        <w:spacing w:line="276" w:lineRule="auto"/>
        <w:rPr>
          <w:rFonts w:ascii="Helvetica Neue" w:hAnsi="Helvetica Neue"/>
          <w:sz w:val="22"/>
          <w:szCs w:val="22"/>
        </w:rPr>
      </w:pPr>
    </w:p>
    <w:p w14:paraId="2CCC22E7" w14:textId="232DC7DC" w:rsidR="00D16D25" w:rsidRPr="00434D70" w:rsidRDefault="00C42BD7" w:rsidP="008F4B00">
      <w:pPr>
        <w:spacing w:line="276" w:lineRule="auto"/>
        <w:rPr>
          <w:rFonts w:ascii="Helvetica Neue" w:hAnsi="Helvetica Neue"/>
          <w:sz w:val="22"/>
          <w:szCs w:val="22"/>
        </w:rPr>
      </w:pPr>
      <w:r w:rsidRPr="00434D70">
        <w:rPr>
          <w:rFonts w:ascii="Helvetica Neue" w:hAnsi="Helvetica Neue"/>
          <w:sz w:val="22"/>
          <w:szCs w:val="22"/>
        </w:rPr>
        <w:t>Invited Speaker, “Play, Games and Policy.” Workshop on Behaviorial Economics and Gamification for Development. United Nations Development Program. Bratislava, Slovakia (June 2013).</w:t>
      </w:r>
    </w:p>
    <w:p w14:paraId="7E709941" w14:textId="77777777" w:rsidR="00C42BD7" w:rsidRPr="00434D70" w:rsidRDefault="00C42BD7" w:rsidP="008F4B00">
      <w:pPr>
        <w:spacing w:line="276" w:lineRule="auto"/>
        <w:rPr>
          <w:rFonts w:ascii="Helvetica Neue" w:hAnsi="Helvetica Neue"/>
          <w:color w:val="0E0E0E"/>
          <w:sz w:val="22"/>
          <w:szCs w:val="22"/>
        </w:rPr>
      </w:pPr>
    </w:p>
    <w:p w14:paraId="4DE54D92" w14:textId="346FC218" w:rsidR="000F3BF5" w:rsidRPr="00434D70" w:rsidRDefault="000F3BF5" w:rsidP="008F4B00">
      <w:pPr>
        <w:spacing w:line="276" w:lineRule="auto"/>
        <w:rPr>
          <w:rFonts w:ascii="Helvetica Neue" w:hAnsi="Helvetica Neue"/>
          <w:color w:val="0E0E0E"/>
          <w:sz w:val="22"/>
          <w:szCs w:val="22"/>
        </w:rPr>
      </w:pPr>
      <w:r w:rsidRPr="00434D70">
        <w:rPr>
          <w:rFonts w:ascii="Helvetica Neue" w:hAnsi="Helvetica Neue"/>
          <w:color w:val="0E0E0E"/>
          <w:sz w:val="22"/>
          <w:szCs w:val="22"/>
        </w:rPr>
        <w:t>Invited Speaker, “Transforming Local Civic Engagement Through an Online Game,” Berkman Center for Internet and Society, Harvard University, Cambridge, MA (March 2013).</w:t>
      </w:r>
    </w:p>
    <w:p w14:paraId="70DDA81D" w14:textId="77777777" w:rsidR="000F3BF5" w:rsidRPr="00434D70" w:rsidRDefault="000F3BF5" w:rsidP="008F4B00">
      <w:pPr>
        <w:spacing w:line="276" w:lineRule="auto"/>
        <w:rPr>
          <w:rFonts w:ascii="Helvetica Neue" w:hAnsi="Helvetica Neue"/>
          <w:color w:val="0E0E0E"/>
          <w:sz w:val="22"/>
          <w:szCs w:val="22"/>
        </w:rPr>
      </w:pPr>
    </w:p>
    <w:p w14:paraId="3604BB0C" w14:textId="05FC37CB" w:rsidR="002B0A1F" w:rsidRPr="00434D70" w:rsidRDefault="002B0A1F" w:rsidP="008F4B00">
      <w:pPr>
        <w:spacing w:line="276" w:lineRule="auto"/>
        <w:rPr>
          <w:rFonts w:ascii="Helvetica Neue" w:hAnsi="Helvetica Neue"/>
          <w:sz w:val="22"/>
          <w:szCs w:val="22"/>
        </w:rPr>
      </w:pPr>
      <w:r w:rsidRPr="00434D70">
        <w:rPr>
          <w:rFonts w:ascii="Helvetica Neue" w:hAnsi="Helvetica Neue"/>
          <w:color w:val="0E0E0E"/>
          <w:sz w:val="22"/>
          <w:szCs w:val="22"/>
        </w:rPr>
        <w:t>Invited Panelist, "New Tools for Democratic Participation," National League of Cities Conference, Boston, MA (November 2012)</w:t>
      </w:r>
    </w:p>
    <w:p w14:paraId="6E888250" w14:textId="77777777" w:rsidR="002B0A1F" w:rsidRPr="00434D70" w:rsidRDefault="002B0A1F" w:rsidP="008F4B00">
      <w:pPr>
        <w:spacing w:line="276" w:lineRule="auto"/>
        <w:rPr>
          <w:rFonts w:ascii="Helvetica Neue" w:hAnsi="Helvetica Neue"/>
          <w:sz w:val="22"/>
          <w:szCs w:val="22"/>
        </w:rPr>
      </w:pPr>
    </w:p>
    <w:p w14:paraId="3CADE50B" w14:textId="2A597EA1" w:rsidR="002479B8" w:rsidRPr="00434D70" w:rsidRDefault="002479B8" w:rsidP="008F4B00">
      <w:pPr>
        <w:spacing w:line="276" w:lineRule="auto"/>
        <w:rPr>
          <w:rFonts w:ascii="Helvetica Neue" w:hAnsi="Helvetica Neue"/>
          <w:sz w:val="22"/>
          <w:szCs w:val="22"/>
        </w:rPr>
      </w:pPr>
      <w:r w:rsidRPr="00434D70">
        <w:rPr>
          <w:rFonts w:ascii="Helvetica Neue" w:hAnsi="Helvetica Neue"/>
          <w:sz w:val="22"/>
          <w:szCs w:val="22"/>
        </w:rPr>
        <w:t xml:space="preserve">Invited Speaker, “Games and Public Participation,” </w:t>
      </w:r>
      <w:r w:rsidRPr="00434D70">
        <w:rPr>
          <w:rFonts w:ascii="Helvetica Neue" w:hAnsi="Helvetica Neue"/>
          <w:i/>
          <w:sz w:val="22"/>
          <w:szCs w:val="22"/>
        </w:rPr>
        <w:t xml:space="preserve">World Town Planning Day Online Conference </w:t>
      </w:r>
      <w:r w:rsidRPr="00434D70">
        <w:rPr>
          <w:rFonts w:ascii="Helvetica Neue" w:hAnsi="Helvetica Neue"/>
          <w:sz w:val="22"/>
          <w:szCs w:val="22"/>
        </w:rPr>
        <w:t>(November 2012)</w:t>
      </w:r>
    </w:p>
    <w:p w14:paraId="7638A3F2" w14:textId="77777777" w:rsidR="002479B8" w:rsidRPr="00434D70" w:rsidRDefault="002479B8" w:rsidP="008F4B00">
      <w:pPr>
        <w:spacing w:line="276" w:lineRule="auto"/>
        <w:rPr>
          <w:rFonts w:ascii="Helvetica Neue" w:hAnsi="Helvetica Neue"/>
          <w:sz w:val="22"/>
          <w:szCs w:val="22"/>
        </w:rPr>
      </w:pPr>
    </w:p>
    <w:p w14:paraId="4415BB9D" w14:textId="0F5E3379" w:rsidR="00EE5B23" w:rsidRPr="00434D70" w:rsidRDefault="00944A98" w:rsidP="008F4B00">
      <w:pPr>
        <w:spacing w:line="276" w:lineRule="auto"/>
        <w:rPr>
          <w:rFonts w:ascii="Helvetica Neue" w:hAnsi="Helvetica Neue"/>
          <w:sz w:val="22"/>
          <w:szCs w:val="22"/>
        </w:rPr>
      </w:pPr>
      <w:r w:rsidRPr="00434D70">
        <w:rPr>
          <w:rFonts w:ascii="Helvetica Neue" w:hAnsi="Helvetica Neue"/>
          <w:sz w:val="22"/>
          <w:szCs w:val="22"/>
        </w:rPr>
        <w:lastRenderedPageBreak/>
        <w:t xml:space="preserve">Invited Speaker, </w:t>
      </w:r>
      <w:r w:rsidRPr="00434D70">
        <w:rPr>
          <w:rFonts w:ascii="Helvetica Neue" w:hAnsi="Helvetica Neue"/>
          <w:i/>
          <w:sz w:val="22"/>
          <w:szCs w:val="22"/>
        </w:rPr>
        <w:t xml:space="preserve">Social Media for Teaching and Learning (http://plsevents.pearsonlearningsolutions.com/plsevents/social-media/index.jsp), </w:t>
      </w:r>
      <w:r w:rsidRPr="00434D70">
        <w:rPr>
          <w:rFonts w:ascii="Helvetica Neue" w:hAnsi="Helvetica Neue"/>
          <w:sz w:val="22"/>
          <w:szCs w:val="22"/>
        </w:rPr>
        <w:t>Boston, MA (</w:t>
      </w:r>
      <w:r w:rsidR="00A40EF8" w:rsidRPr="00434D70">
        <w:rPr>
          <w:rFonts w:ascii="Helvetica Neue" w:hAnsi="Helvetica Neue"/>
          <w:sz w:val="22"/>
          <w:szCs w:val="22"/>
        </w:rPr>
        <w:t>October</w:t>
      </w:r>
      <w:r w:rsidRPr="00434D70">
        <w:rPr>
          <w:rFonts w:ascii="Helvetica Neue" w:hAnsi="Helvetica Neue"/>
          <w:sz w:val="22"/>
          <w:szCs w:val="22"/>
        </w:rPr>
        <w:t xml:space="preserve"> 2012).</w:t>
      </w:r>
    </w:p>
    <w:p w14:paraId="31D878A0" w14:textId="77777777" w:rsidR="00BD584C" w:rsidRPr="00434D70" w:rsidRDefault="00BD584C" w:rsidP="008F4B00">
      <w:pPr>
        <w:spacing w:line="276" w:lineRule="auto"/>
        <w:rPr>
          <w:rFonts w:ascii="Helvetica Neue" w:hAnsi="Helvetica Neue"/>
          <w:sz w:val="22"/>
          <w:szCs w:val="22"/>
        </w:rPr>
      </w:pPr>
    </w:p>
    <w:p w14:paraId="58985EA0" w14:textId="7566081F" w:rsidR="00BD584C" w:rsidRPr="00434D70" w:rsidRDefault="00A14592" w:rsidP="008F4B00">
      <w:pPr>
        <w:spacing w:line="276" w:lineRule="auto"/>
        <w:rPr>
          <w:rFonts w:ascii="Helvetica Neue" w:hAnsi="Helvetica Neue"/>
          <w:sz w:val="22"/>
          <w:szCs w:val="22"/>
        </w:rPr>
      </w:pPr>
      <w:r w:rsidRPr="00434D70">
        <w:rPr>
          <w:rFonts w:ascii="Helvetica Neue" w:hAnsi="Helvetica Neue"/>
          <w:sz w:val="22"/>
          <w:szCs w:val="22"/>
        </w:rPr>
        <w:t>Invited Speaker</w:t>
      </w:r>
      <w:r w:rsidR="00BD584C" w:rsidRPr="00434D70">
        <w:rPr>
          <w:rFonts w:ascii="Helvetica Neue" w:hAnsi="Helvetica Neue"/>
          <w:sz w:val="22"/>
          <w:szCs w:val="22"/>
        </w:rPr>
        <w:t xml:space="preserve">, </w:t>
      </w:r>
      <w:r w:rsidR="00BD584C" w:rsidRPr="00434D70">
        <w:rPr>
          <w:rFonts w:ascii="Helvetica Neue" w:hAnsi="Helvetica Neue"/>
          <w:i/>
          <w:sz w:val="22"/>
          <w:szCs w:val="22"/>
        </w:rPr>
        <w:t>Mayor’s Innovation Project</w:t>
      </w:r>
      <w:r w:rsidRPr="00434D70">
        <w:rPr>
          <w:rFonts w:ascii="Helvetica Neue" w:hAnsi="Helvetica Neue"/>
          <w:sz w:val="22"/>
          <w:szCs w:val="22"/>
        </w:rPr>
        <w:t>, Eugene, OR (June 2012)</w:t>
      </w:r>
    </w:p>
    <w:p w14:paraId="10CB5E57" w14:textId="77777777" w:rsidR="00EE5B23" w:rsidRPr="00434D70" w:rsidRDefault="00EE5B23" w:rsidP="008F4B00">
      <w:pPr>
        <w:spacing w:line="276" w:lineRule="auto"/>
        <w:rPr>
          <w:rFonts w:ascii="Helvetica Neue" w:hAnsi="Helvetica Neue"/>
          <w:sz w:val="22"/>
          <w:szCs w:val="22"/>
        </w:rPr>
      </w:pPr>
    </w:p>
    <w:p w14:paraId="315EC3BD" w14:textId="2BC4C5D7" w:rsidR="00F911E1" w:rsidRPr="00434D70" w:rsidRDefault="00285C22" w:rsidP="008F4B00">
      <w:pPr>
        <w:spacing w:line="276" w:lineRule="auto"/>
        <w:rPr>
          <w:rFonts w:ascii="Helvetica Neue" w:hAnsi="Helvetica Neue"/>
          <w:sz w:val="22"/>
          <w:szCs w:val="22"/>
        </w:rPr>
      </w:pPr>
      <w:r w:rsidRPr="00434D70">
        <w:rPr>
          <w:rFonts w:ascii="Helvetica Neue" w:hAnsi="Helvetica Neue"/>
          <w:sz w:val="22"/>
          <w:szCs w:val="22"/>
        </w:rPr>
        <w:t xml:space="preserve">Invited Discussant, </w:t>
      </w:r>
      <w:r w:rsidRPr="00434D70">
        <w:rPr>
          <w:rFonts w:ascii="Helvetica Neue" w:hAnsi="Helvetica Neue"/>
          <w:i/>
          <w:sz w:val="22"/>
          <w:szCs w:val="22"/>
        </w:rPr>
        <w:t xml:space="preserve">OPCity: Figuring the Urban Future, </w:t>
      </w:r>
      <w:r w:rsidRPr="00434D70">
        <w:rPr>
          <w:rFonts w:ascii="Helvetica Neue" w:hAnsi="Helvetica Neue"/>
          <w:sz w:val="22"/>
          <w:szCs w:val="22"/>
        </w:rPr>
        <w:t>University of Toronto, Toronto, CANADA (April 2012).</w:t>
      </w:r>
    </w:p>
    <w:p w14:paraId="1B87EC20" w14:textId="77777777" w:rsidR="00F911E1" w:rsidRPr="00434D70" w:rsidRDefault="00F911E1" w:rsidP="008F4B00">
      <w:pPr>
        <w:spacing w:line="276" w:lineRule="auto"/>
        <w:rPr>
          <w:rFonts w:ascii="Helvetica Neue" w:hAnsi="Helvetica Neue"/>
          <w:sz w:val="22"/>
          <w:szCs w:val="22"/>
        </w:rPr>
      </w:pPr>
    </w:p>
    <w:p w14:paraId="7D9B35EB" w14:textId="747BC4D4" w:rsidR="003F3206" w:rsidRPr="00434D70" w:rsidRDefault="003F3206" w:rsidP="008F4B00">
      <w:pPr>
        <w:spacing w:line="276" w:lineRule="auto"/>
        <w:rPr>
          <w:rFonts w:ascii="Helvetica Neue" w:hAnsi="Helvetica Neue"/>
          <w:sz w:val="22"/>
          <w:szCs w:val="22"/>
        </w:rPr>
      </w:pPr>
      <w:r w:rsidRPr="00434D70">
        <w:rPr>
          <w:rFonts w:ascii="Helvetica Neue" w:hAnsi="Helvetica Neue"/>
          <w:sz w:val="22"/>
          <w:szCs w:val="22"/>
        </w:rPr>
        <w:t>Invited Speaker, “Designing Play That Matters: Community PlanIt and the Boston Public Schools,” Rappaport Institute of Greater Boston at the Harvard Kennedy School, Cambridge, MA (March 2012).</w:t>
      </w:r>
    </w:p>
    <w:p w14:paraId="46706564" w14:textId="77777777" w:rsidR="003F3206" w:rsidRPr="00434D70" w:rsidRDefault="003F3206" w:rsidP="008F4B00">
      <w:pPr>
        <w:spacing w:line="276" w:lineRule="auto"/>
        <w:rPr>
          <w:rFonts w:ascii="Helvetica Neue" w:hAnsi="Helvetica Neue"/>
          <w:sz w:val="22"/>
          <w:szCs w:val="22"/>
        </w:rPr>
      </w:pPr>
    </w:p>
    <w:p w14:paraId="5A13D25F" w14:textId="333843BA" w:rsidR="003F3206" w:rsidRPr="00434D70" w:rsidRDefault="003F3206" w:rsidP="008F4B00">
      <w:pPr>
        <w:spacing w:line="276" w:lineRule="auto"/>
        <w:rPr>
          <w:rFonts w:ascii="Helvetica Neue" w:hAnsi="Helvetica Neue"/>
          <w:sz w:val="22"/>
          <w:szCs w:val="22"/>
        </w:rPr>
      </w:pPr>
      <w:r w:rsidRPr="00434D70">
        <w:rPr>
          <w:rFonts w:ascii="Helvetica Neue" w:hAnsi="Helvetica Neue"/>
          <w:sz w:val="22"/>
          <w:szCs w:val="22"/>
        </w:rPr>
        <w:t>Invited Panelist, “Avatars of the Urban: New Metro Media,” Association of Collegiate Schools of Architecture Conference, Boston, MA (March 2012).</w:t>
      </w:r>
    </w:p>
    <w:p w14:paraId="457A7C99" w14:textId="77777777" w:rsidR="003F3206" w:rsidRPr="00434D70" w:rsidRDefault="003F3206" w:rsidP="008F4B00">
      <w:pPr>
        <w:spacing w:line="276" w:lineRule="auto"/>
        <w:rPr>
          <w:rFonts w:ascii="Helvetica Neue" w:hAnsi="Helvetica Neue"/>
          <w:sz w:val="22"/>
          <w:szCs w:val="22"/>
        </w:rPr>
      </w:pPr>
    </w:p>
    <w:p w14:paraId="42351B7D" w14:textId="441BE7DF" w:rsidR="003F3206" w:rsidRPr="00434D70" w:rsidRDefault="003F3206" w:rsidP="008F4B00">
      <w:pPr>
        <w:spacing w:line="276" w:lineRule="auto"/>
        <w:rPr>
          <w:rFonts w:ascii="Helvetica Neue" w:hAnsi="Helvetica Neue"/>
          <w:sz w:val="22"/>
          <w:szCs w:val="22"/>
        </w:rPr>
      </w:pPr>
      <w:r w:rsidRPr="00434D70">
        <w:rPr>
          <w:rFonts w:ascii="Helvetica Neue" w:hAnsi="Helvetica Neue"/>
          <w:sz w:val="22"/>
          <w:szCs w:val="22"/>
        </w:rPr>
        <w:t>Invited Speaker, “3 Technologies for Democracy” TED Master Class, TED Conference, Long Beach, CA (March 2012).</w:t>
      </w:r>
    </w:p>
    <w:p w14:paraId="0A6C665A" w14:textId="77777777" w:rsidR="003F3206" w:rsidRPr="00434D70" w:rsidRDefault="003F3206" w:rsidP="008F4B00">
      <w:pPr>
        <w:spacing w:line="276" w:lineRule="auto"/>
        <w:rPr>
          <w:rFonts w:ascii="Helvetica Neue" w:hAnsi="Helvetica Neue"/>
          <w:sz w:val="22"/>
          <w:szCs w:val="22"/>
        </w:rPr>
      </w:pPr>
    </w:p>
    <w:p w14:paraId="61A3724E" w14:textId="23702461" w:rsidR="002F7554" w:rsidRPr="00434D70" w:rsidRDefault="002F7554" w:rsidP="008F4B00">
      <w:pPr>
        <w:spacing w:line="276" w:lineRule="auto"/>
        <w:rPr>
          <w:rFonts w:ascii="Helvetica Neue" w:hAnsi="Helvetica Neue"/>
          <w:sz w:val="22"/>
          <w:szCs w:val="22"/>
        </w:rPr>
      </w:pPr>
      <w:r w:rsidRPr="00434D70">
        <w:rPr>
          <w:rFonts w:ascii="Helvetica Neue" w:hAnsi="Helvetica Neue"/>
          <w:sz w:val="22"/>
          <w:szCs w:val="22"/>
        </w:rPr>
        <w:t>Keynote Speaker, “The Place of Technology in the Liberal Arts: Designing Attention and Learning in the Modern Classroom,” Holy Cross, Worcester, MA (January 2012).</w:t>
      </w:r>
    </w:p>
    <w:p w14:paraId="5664F945" w14:textId="77777777" w:rsidR="002F7554" w:rsidRPr="00434D70" w:rsidRDefault="002F7554" w:rsidP="008F4B00">
      <w:pPr>
        <w:spacing w:line="276" w:lineRule="auto"/>
        <w:rPr>
          <w:rFonts w:ascii="Helvetica Neue" w:hAnsi="Helvetica Neue"/>
          <w:sz w:val="22"/>
          <w:szCs w:val="22"/>
        </w:rPr>
      </w:pPr>
    </w:p>
    <w:p w14:paraId="2AE26B4E" w14:textId="461EDFD6" w:rsidR="00BB284F" w:rsidRPr="00434D70" w:rsidRDefault="00BB284F" w:rsidP="008F4B00">
      <w:pPr>
        <w:spacing w:line="276" w:lineRule="auto"/>
        <w:rPr>
          <w:rFonts w:ascii="Helvetica Neue" w:hAnsi="Helvetica Neue"/>
          <w:sz w:val="22"/>
          <w:szCs w:val="22"/>
        </w:rPr>
      </w:pPr>
      <w:r w:rsidRPr="00434D70">
        <w:rPr>
          <w:rFonts w:ascii="Helvetica Neue" w:hAnsi="Helvetica Neue"/>
          <w:sz w:val="22"/>
          <w:szCs w:val="22"/>
        </w:rPr>
        <w:t>Invited Panelist, “Learning, Assessment and Serious Games, Challenges, Assumptions and Charting Directions,” New England Association of Schools and Colleges, Boston, MA (December 2011)</w:t>
      </w:r>
    </w:p>
    <w:p w14:paraId="4B3B6188" w14:textId="77777777" w:rsidR="00BB284F" w:rsidRPr="00434D70" w:rsidRDefault="00BB284F" w:rsidP="008F4B00">
      <w:pPr>
        <w:spacing w:line="276" w:lineRule="auto"/>
        <w:rPr>
          <w:rFonts w:ascii="Helvetica Neue" w:hAnsi="Helvetica Neue"/>
          <w:sz w:val="22"/>
          <w:szCs w:val="22"/>
        </w:rPr>
      </w:pPr>
    </w:p>
    <w:p w14:paraId="3FB4201E" w14:textId="65F38FBD" w:rsidR="00EE1D7F" w:rsidRPr="00434D70" w:rsidRDefault="00EE1D7F" w:rsidP="008F4B00">
      <w:pPr>
        <w:spacing w:line="276" w:lineRule="auto"/>
        <w:rPr>
          <w:rFonts w:ascii="Helvetica Neue" w:hAnsi="Helvetica Neue"/>
          <w:sz w:val="22"/>
          <w:szCs w:val="22"/>
        </w:rPr>
      </w:pPr>
      <w:r w:rsidRPr="00434D70">
        <w:rPr>
          <w:rFonts w:ascii="Helvetica Neue" w:hAnsi="Helvetica Neue"/>
          <w:sz w:val="22"/>
          <w:szCs w:val="22"/>
        </w:rPr>
        <w:t xml:space="preserve">Invited Lecture, “Community PlanIt: How Can a Planning Process Based on an Online Game Encourage Different Interest Groups to Influence School Policy and Improvement Strategies?” </w:t>
      </w:r>
      <w:r w:rsidRPr="00434D70">
        <w:rPr>
          <w:rFonts w:ascii="Helvetica Neue" w:hAnsi="Helvetica Neue"/>
          <w:i/>
          <w:sz w:val="22"/>
          <w:szCs w:val="22"/>
        </w:rPr>
        <w:t>Media Literacy 2011</w:t>
      </w:r>
      <w:r w:rsidRPr="00434D70">
        <w:rPr>
          <w:rFonts w:ascii="Helvetica Neue" w:hAnsi="Helvetica Neue"/>
          <w:sz w:val="22"/>
          <w:szCs w:val="22"/>
        </w:rPr>
        <w:t>, MIT, Cambridge, MA (October 2011).</w:t>
      </w:r>
    </w:p>
    <w:p w14:paraId="7C41009A" w14:textId="77777777" w:rsidR="00EE1D7F" w:rsidRPr="00434D70" w:rsidRDefault="00EE1D7F" w:rsidP="008F4B00">
      <w:pPr>
        <w:spacing w:line="276" w:lineRule="auto"/>
        <w:rPr>
          <w:rFonts w:ascii="Helvetica Neue" w:hAnsi="Helvetica Neue"/>
          <w:sz w:val="22"/>
          <w:szCs w:val="22"/>
        </w:rPr>
      </w:pPr>
    </w:p>
    <w:p w14:paraId="6D8DD032" w14:textId="6EA77B74" w:rsidR="00D16D25" w:rsidRPr="00434D70" w:rsidRDefault="00D16D25" w:rsidP="008F4B00">
      <w:pPr>
        <w:spacing w:line="276" w:lineRule="auto"/>
        <w:rPr>
          <w:rFonts w:ascii="Helvetica Neue" w:hAnsi="Helvetica Neue"/>
          <w:sz w:val="22"/>
          <w:szCs w:val="22"/>
        </w:rPr>
      </w:pPr>
      <w:r w:rsidRPr="00434D70">
        <w:rPr>
          <w:rFonts w:ascii="Helvetica Neue" w:hAnsi="Helvetica Neue"/>
          <w:sz w:val="22"/>
          <w:szCs w:val="22"/>
        </w:rPr>
        <w:t>Moderated Lunch, “How to Design Interactive Media That Improve Place-Based Experiences and Encourage Local Civic Engagement” Reimagining the City – University Connection: Integrating Research, Policy, a</w:t>
      </w:r>
      <w:r w:rsidR="00EE1D7F" w:rsidRPr="00434D70">
        <w:rPr>
          <w:rFonts w:ascii="Helvetica Neue" w:hAnsi="Helvetica Neue"/>
          <w:sz w:val="22"/>
          <w:szCs w:val="22"/>
        </w:rPr>
        <w:t>nd Practice,” Harvard Kennedy School, Cambridge MA (October 2011).</w:t>
      </w:r>
    </w:p>
    <w:p w14:paraId="7478EE38" w14:textId="77777777" w:rsidR="00D16D25" w:rsidRPr="00434D70" w:rsidRDefault="00D16D25" w:rsidP="008F4B00">
      <w:pPr>
        <w:spacing w:line="276" w:lineRule="auto"/>
        <w:rPr>
          <w:rFonts w:ascii="Helvetica Neue" w:hAnsi="Helvetica Neue"/>
          <w:sz w:val="22"/>
          <w:szCs w:val="22"/>
        </w:rPr>
      </w:pPr>
    </w:p>
    <w:p w14:paraId="10C447AE" w14:textId="7C6E9488" w:rsidR="00D16D25" w:rsidRPr="00434D70" w:rsidRDefault="00D16D25" w:rsidP="008F4B00">
      <w:pPr>
        <w:spacing w:line="276" w:lineRule="auto"/>
        <w:rPr>
          <w:rFonts w:ascii="Helvetica Neue" w:hAnsi="Helvetica Neue"/>
          <w:sz w:val="22"/>
          <w:szCs w:val="22"/>
        </w:rPr>
      </w:pPr>
      <w:r w:rsidRPr="00434D70">
        <w:rPr>
          <w:rFonts w:ascii="Helvetica Neue" w:hAnsi="Helvetica Neue"/>
          <w:sz w:val="22"/>
          <w:szCs w:val="22"/>
        </w:rPr>
        <w:t xml:space="preserve">Invited Lecture, “Beyond Participation: Designing Local Engagement for a Mobile Culture,” </w:t>
      </w:r>
      <w:r w:rsidRPr="00434D70">
        <w:rPr>
          <w:rFonts w:ascii="Helvetica Neue" w:hAnsi="Helvetica Neue"/>
          <w:i/>
          <w:sz w:val="22"/>
          <w:szCs w:val="22"/>
        </w:rPr>
        <w:t xml:space="preserve">Mobility Shifts: An International Future of Learning Summit, </w:t>
      </w:r>
      <w:r w:rsidRPr="00434D70">
        <w:rPr>
          <w:rFonts w:ascii="Helvetica Neue" w:hAnsi="Helvetica Neue"/>
          <w:sz w:val="22"/>
          <w:szCs w:val="22"/>
        </w:rPr>
        <w:t>New York, NY (October 2011).</w:t>
      </w:r>
    </w:p>
    <w:p w14:paraId="54FE944F" w14:textId="77777777" w:rsidR="00D16D25" w:rsidRPr="00434D70" w:rsidRDefault="00D16D25" w:rsidP="008F4B00">
      <w:pPr>
        <w:spacing w:line="276" w:lineRule="auto"/>
        <w:rPr>
          <w:rFonts w:ascii="Helvetica Neue" w:hAnsi="Helvetica Neue"/>
          <w:sz w:val="22"/>
          <w:szCs w:val="22"/>
        </w:rPr>
      </w:pPr>
    </w:p>
    <w:p w14:paraId="3A9E7118" w14:textId="30880753" w:rsidR="00E326F2" w:rsidRPr="00434D70" w:rsidRDefault="00E326F2" w:rsidP="008F4B00">
      <w:pPr>
        <w:spacing w:line="276" w:lineRule="auto"/>
        <w:rPr>
          <w:rFonts w:ascii="Helvetica Neue" w:hAnsi="Helvetica Neue"/>
          <w:sz w:val="22"/>
          <w:szCs w:val="22"/>
        </w:rPr>
      </w:pPr>
      <w:r w:rsidRPr="00434D70">
        <w:rPr>
          <w:rFonts w:ascii="Helvetica Neue" w:hAnsi="Helvetica Neue"/>
          <w:sz w:val="22"/>
          <w:szCs w:val="22"/>
        </w:rPr>
        <w:t>Keynote Panelist, “</w:t>
      </w:r>
      <w:r w:rsidR="00D16D25" w:rsidRPr="00434D70">
        <w:rPr>
          <w:rFonts w:ascii="Helvetica Neue" w:hAnsi="Helvetica Neue"/>
          <w:sz w:val="22"/>
          <w:szCs w:val="22"/>
        </w:rPr>
        <w:t xml:space="preserve">Net Locality and the </w:t>
      </w:r>
      <w:r w:rsidRPr="00434D70">
        <w:rPr>
          <w:rFonts w:ascii="Helvetica Neue" w:hAnsi="Helvetica Neue"/>
          <w:sz w:val="22"/>
          <w:szCs w:val="22"/>
        </w:rPr>
        <w:t>Aesthetics of Community Engagement,” LOOK BETTER / Interdisciplinary Visual Research Symposium, University of Cincinnati, Cincinnati, OH (October 2011).</w:t>
      </w:r>
    </w:p>
    <w:p w14:paraId="2E63C7CB" w14:textId="77777777" w:rsidR="00D16D25" w:rsidRPr="00434D70" w:rsidRDefault="00D16D25" w:rsidP="008F4B00">
      <w:pPr>
        <w:spacing w:line="276" w:lineRule="auto"/>
        <w:rPr>
          <w:rFonts w:ascii="Helvetica Neue" w:hAnsi="Helvetica Neue"/>
          <w:sz w:val="22"/>
          <w:szCs w:val="22"/>
        </w:rPr>
      </w:pPr>
    </w:p>
    <w:p w14:paraId="44F48259" w14:textId="4181EDAE" w:rsidR="00D16D25" w:rsidRPr="00434D70" w:rsidRDefault="00D16D25" w:rsidP="008F4B00">
      <w:pPr>
        <w:spacing w:line="276" w:lineRule="auto"/>
        <w:rPr>
          <w:rFonts w:ascii="Helvetica Neue" w:hAnsi="Helvetica Neue"/>
          <w:sz w:val="22"/>
          <w:szCs w:val="22"/>
        </w:rPr>
      </w:pPr>
      <w:r w:rsidRPr="00434D70">
        <w:rPr>
          <w:rFonts w:ascii="Helvetica Neue" w:hAnsi="Helvetica Neue"/>
          <w:sz w:val="22"/>
          <w:szCs w:val="22"/>
        </w:rPr>
        <w:t xml:space="preserve">Invited Lecture, “Enhancing Community Meetings Through Interactive Games,” Digital Communications Workshop, Harvard Kennedy School, Cambridge MA (September 2011). </w:t>
      </w:r>
    </w:p>
    <w:p w14:paraId="6DB63BF9" w14:textId="77777777" w:rsidR="00E326F2" w:rsidRPr="00434D70" w:rsidRDefault="00E326F2" w:rsidP="008F4B00">
      <w:pPr>
        <w:spacing w:line="276" w:lineRule="auto"/>
        <w:rPr>
          <w:rFonts w:ascii="Helvetica Neue" w:hAnsi="Helvetica Neue"/>
          <w:sz w:val="22"/>
          <w:szCs w:val="22"/>
        </w:rPr>
      </w:pPr>
    </w:p>
    <w:p w14:paraId="4690A537" w14:textId="77777777" w:rsidR="00F654FF" w:rsidRPr="00434D70" w:rsidRDefault="0058725A" w:rsidP="008F4B00">
      <w:pPr>
        <w:spacing w:line="276" w:lineRule="auto"/>
        <w:rPr>
          <w:rFonts w:ascii="Helvetica Neue" w:hAnsi="Helvetica Neue"/>
          <w:sz w:val="22"/>
          <w:szCs w:val="22"/>
        </w:rPr>
      </w:pPr>
      <w:r w:rsidRPr="00434D70">
        <w:rPr>
          <w:rFonts w:ascii="Helvetica Neue" w:hAnsi="Helvetica Neue"/>
          <w:sz w:val="22"/>
          <w:szCs w:val="22"/>
        </w:rPr>
        <w:t>Keynote Lecture, “</w:t>
      </w:r>
      <w:r w:rsidR="00065A7C" w:rsidRPr="00434D70">
        <w:rPr>
          <w:rFonts w:ascii="Helvetica Neue" w:hAnsi="Helvetica Neue"/>
          <w:sz w:val="22"/>
          <w:szCs w:val="22"/>
        </w:rPr>
        <w:t>The Challenge of Designing Local Engagement for Networked Communities</w:t>
      </w:r>
      <w:r w:rsidR="00352E6C" w:rsidRPr="00434D70">
        <w:rPr>
          <w:rFonts w:ascii="Helvetica Neue" w:hAnsi="Helvetica Neue"/>
          <w:sz w:val="22"/>
          <w:szCs w:val="22"/>
        </w:rPr>
        <w:t xml:space="preserve">,” Community and </w:t>
      </w:r>
      <w:r w:rsidR="00065A7C" w:rsidRPr="00434D70">
        <w:rPr>
          <w:rFonts w:ascii="Helvetica Neue" w:hAnsi="Helvetica Neue"/>
          <w:sz w:val="22"/>
          <w:szCs w:val="22"/>
        </w:rPr>
        <w:t>Technologies</w:t>
      </w:r>
      <w:r w:rsidR="00352E6C" w:rsidRPr="00434D70">
        <w:rPr>
          <w:rFonts w:ascii="Helvetica Neue" w:hAnsi="Helvetica Neue"/>
          <w:sz w:val="22"/>
          <w:szCs w:val="22"/>
        </w:rPr>
        <w:t xml:space="preserve"> 2011, Queensland University of Technology, Brisbane, Australia (June 2011)</w:t>
      </w:r>
      <w:r w:rsidR="00F654FF" w:rsidRPr="00434D70">
        <w:rPr>
          <w:rFonts w:ascii="Helvetica Neue" w:hAnsi="Helvetica Neue"/>
          <w:sz w:val="22"/>
          <w:szCs w:val="22"/>
        </w:rPr>
        <w:t>.</w:t>
      </w:r>
    </w:p>
    <w:p w14:paraId="361F158F" w14:textId="77777777" w:rsidR="00F654FF" w:rsidRPr="00434D70" w:rsidRDefault="00F654FF" w:rsidP="008F4B00">
      <w:pPr>
        <w:spacing w:line="276" w:lineRule="auto"/>
        <w:rPr>
          <w:rFonts w:ascii="Helvetica Neue" w:hAnsi="Helvetica Neue"/>
          <w:sz w:val="22"/>
          <w:szCs w:val="22"/>
        </w:rPr>
      </w:pPr>
    </w:p>
    <w:p w14:paraId="618ADBF9" w14:textId="77777777" w:rsidR="00174C9A" w:rsidRPr="00434D70" w:rsidRDefault="00F654FF" w:rsidP="008F4B00">
      <w:pPr>
        <w:spacing w:line="276" w:lineRule="auto"/>
        <w:rPr>
          <w:rFonts w:ascii="Helvetica Neue" w:hAnsi="Helvetica Neue"/>
          <w:sz w:val="22"/>
          <w:szCs w:val="22"/>
        </w:rPr>
      </w:pPr>
      <w:r w:rsidRPr="00434D70">
        <w:rPr>
          <w:rFonts w:ascii="Helvetica Neue" w:hAnsi="Helvetica Neue"/>
          <w:sz w:val="22"/>
          <w:szCs w:val="22"/>
        </w:rPr>
        <w:t>Keynote Lecture</w:t>
      </w:r>
      <w:r w:rsidR="00890CAA" w:rsidRPr="00434D70">
        <w:rPr>
          <w:rFonts w:ascii="Helvetica Neue" w:hAnsi="Helvetica Neue"/>
          <w:sz w:val="22"/>
          <w:szCs w:val="22"/>
        </w:rPr>
        <w:t xml:space="preserve"> (with David Bogen)</w:t>
      </w:r>
      <w:r w:rsidRPr="00434D70">
        <w:rPr>
          <w:rFonts w:ascii="Helvetica Neue" w:hAnsi="Helvetica Neue"/>
          <w:sz w:val="22"/>
          <w:szCs w:val="22"/>
        </w:rPr>
        <w:t>, “</w:t>
      </w:r>
      <w:r w:rsidR="00890CAA" w:rsidRPr="00434D70">
        <w:rPr>
          <w:rFonts w:ascii="Helvetica Neue" w:hAnsi="Helvetica Neue"/>
          <w:sz w:val="22"/>
          <w:szCs w:val="22"/>
        </w:rPr>
        <w:t>Intimacy, Expertise, and the ‘Problem’ of Attention: Designs for Post-Industrial Education</w:t>
      </w:r>
      <w:r w:rsidRPr="00434D70">
        <w:rPr>
          <w:rFonts w:ascii="Helvetica Neue" w:hAnsi="Helvetica Neue"/>
          <w:sz w:val="22"/>
          <w:szCs w:val="22"/>
        </w:rPr>
        <w:t>,” eTeaching Conference, Boston College (May 2011).</w:t>
      </w:r>
    </w:p>
    <w:p w14:paraId="2725D52C" w14:textId="77777777" w:rsidR="00174C9A" w:rsidRPr="00434D70" w:rsidRDefault="00174C9A" w:rsidP="008F4B00">
      <w:pPr>
        <w:spacing w:line="276" w:lineRule="auto"/>
        <w:rPr>
          <w:rFonts w:ascii="Helvetica Neue" w:hAnsi="Helvetica Neue"/>
          <w:sz w:val="22"/>
          <w:szCs w:val="22"/>
        </w:rPr>
      </w:pPr>
    </w:p>
    <w:p w14:paraId="716FBA2B" w14:textId="77777777" w:rsidR="00B67F0C" w:rsidRPr="00434D70" w:rsidRDefault="00174C9A" w:rsidP="008F4B00">
      <w:pPr>
        <w:spacing w:line="276" w:lineRule="auto"/>
        <w:rPr>
          <w:rFonts w:ascii="Helvetica Neue" w:hAnsi="Helvetica Neue"/>
          <w:sz w:val="22"/>
          <w:szCs w:val="22"/>
        </w:rPr>
      </w:pPr>
      <w:r w:rsidRPr="00434D70">
        <w:rPr>
          <w:rFonts w:ascii="Helvetica Neue" w:hAnsi="Helvetica Neue"/>
          <w:sz w:val="22"/>
          <w:szCs w:val="22"/>
        </w:rPr>
        <w:t xml:space="preserve">Invited Panelist, “Immersive Planning Engagement Strategies,” </w:t>
      </w:r>
      <w:r w:rsidRPr="00434D70">
        <w:rPr>
          <w:rFonts w:ascii="Helvetica Neue" w:hAnsi="Helvetica Neue"/>
          <w:i/>
          <w:sz w:val="22"/>
          <w:szCs w:val="22"/>
        </w:rPr>
        <w:t xml:space="preserve">American Planning Association, </w:t>
      </w:r>
      <w:r w:rsidRPr="00434D70">
        <w:rPr>
          <w:rFonts w:ascii="Helvetica Neue" w:hAnsi="Helvetica Neue"/>
          <w:sz w:val="22"/>
          <w:szCs w:val="22"/>
        </w:rPr>
        <w:t>Boston, MA (April 2011).</w:t>
      </w:r>
    </w:p>
    <w:p w14:paraId="664604DF" w14:textId="77777777" w:rsidR="00A873D3" w:rsidRPr="00434D70" w:rsidRDefault="00A873D3" w:rsidP="008F4B00">
      <w:pPr>
        <w:spacing w:line="276" w:lineRule="auto"/>
        <w:rPr>
          <w:rFonts w:ascii="Helvetica Neue" w:hAnsi="Helvetica Neue"/>
          <w:sz w:val="22"/>
          <w:szCs w:val="22"/>
        </w:rPr>
      </w:pPr>
    </w:p>
    <w:p w14:paraId="2735C597" w14:textId="77777777" w:rsidR="00A873D3" w:rsidRPr="00434D70" w:rsidRDefault="00A873D3" w:rsidP="008F4B00">
      <w:pPr>
        <w:spacing w:line="276" w:lineRule="auto"/>
        <w:rPr>
          <w:rFonts w:ascii="Helvetica Neue" w:hAnsi="Helvetica Neue"/>
          <w:sz w:val="22"/>
          <w:szCs w:val="22"/>
        </w:rPr>
      </w:pPr>
      <w:r w:rsidRPr="00434D70">
        <w:rPr>
          <w:rFonts w:ascii="Helvetica Neue" w:hAnsi="Helvetica Neue"/>
          <w:sz w:val="22"/>
          <w:szCs w:val="22"/>
        </w:rPr>
        <w:t xml:space="preserve">Keynote Lecture, “Engaging Community Online and Off, </w:t>
      </w:r>
      <w:r w:rsidRPr="00434D70">
        <w:rPr>
          <w:rFonts w:ascii="Helvetica Neue" w:hAnsi="Helvetica Neue"/>
          <w:i/>
          <w:sz w:val="22"/>
          <w:szCs w:val="22"/>
        </w:rPr>
        <w:t>California Redevelopment Association</w:t>
      </w:r>
      <w:r w:rsidRPr="00434D70">
        <w:rPr>
          <w:rFonts w:ascii="Helvetica Neue" w:hAnsi="Helvetica Neue"/>
          <w:sz w:val="22"/>
          <w:szCs w:val="22"/>
        </w:rPr>
        <w:t>, San Jose, CA (March 2011).</w:t>
      </w:r>
    </w:p>
    <w:p w14:paraId="54E9FEE1" w14:textId="77777777" w:rsidR="00B67F0C" w:rsidRPr="00434D70" w:rsidRDefault="00B67F0C" w:rsidP="008F4B00">
      <w:pPr>
        <w:spacing w:line="276" w:lineRule="auto"/>
        <w:rPr>
          <w:rFonts w:ascii="Helvetica Neue" w:hAnsi="Helvetica Neue"/>
          <w:sz w:val="22"/>
          <w:szCs w:val="22"/>
        </w:rPr>
      </w:pPr>
    </w:p>
    <w:p w14:paraId="2FE3F374" w14:textId="77777777" w:rsidR="002969EA" w:rsidRPr="00434D70" w:rsidRDefault="00B67F0C" w:rsidP="008F4B00">
      <w:pPr>
        <w:spacing w:line="276" w:lineRule="auto"/>
        <w:rPr>
          <w:rFonts w:ascii="Helvetica Neue" w:hAnsi="Helvetica Neue"/>
          <w:sz w:val="22"/>
          <w:szCs w:val="22"/>
        </w:rPr>
      </w:pPr>
      <w:r w:rsidRPr="00434D70">
        <w:rPr>
          <w:rFonts w:ascii="Helvetica Neue" w:hAnsi="Helvetica Neue"/>
          <w:sz w:val="22"/>
          <w:szCs w:val="22"/>
        </w:rPr>
        <w:t>Invited Panelist, “</w:t>
      </w:r>
      <w:r w:rsidR="00174C9A" w:rsidRPr="00434D70">
        <w:rPr>
          <w:rFonts w:ascii="Helvetica Neue" w:hAnsi="Helvetica Neue"/>
          <w:sz w:val="22"/>
          <w:szCs w:val="22"/>
        </w:rPr>
        <w:t>Engaging Communities With Games and Social Media</w:t>
      </w:r>
      <w:r w:rsidRPr="00434D70">
        <w:rPr>
          <w:rFonts w:ascii="Helvetica Neue" w:hAnsi="Helvetica Neue"/>
          <w:sz w:val="22"/>
          <w:szCs w:val="22"/>
        </w:rPr>
        <w:t>,” Digital Media and Learning Conference, Long Beach, CA (March 2011).</w:t>
      </w:r>
      <w:r w:rsidR="0058725A" w:rsidRPr="00434D70">
        <w:rPr>
          <w:rFonts w:ascii="Helvetica Neue" w:hAnsi="Helvetica Neue"/>
          <w:sz w:val="22"/>
          <w:szCs w:val="22"/>
        </w:rPr>
        <w:t xml:space="preserve"> </w:t>
      </w:r>
    </w:p>
    <w:p w14:paraId="56FF6A54" w14:textId="77777777" w:rsidR="002969EA" w:rsidRPr="00434D70" w:rsidRDefault="002969EA" w:rsidP="008F4B00">
      <w:pPr>
        <w:spacing w:line="276" w:lineRule="auto"/>
        <w:rPr>
          <w:rFonts w:ascii="Helvetica Neue" w:hAnsi="Helvetica Neue"/>
          <w:sz w:val="22"/>
          <w:szCs w:val="22"/>
        </w:rPr>
      </w:pPr>
    </w:p>
    <w:p w14:paraId="1F9EF368" w14:textId="77777777" w:rsidR="002969EA" w:rsidRPr="00434D70" w:rsidRDefault="002969EA" w:rsidP="008F4B00">
      <w:pPr>
        <w:spacing w:line="276" w:lineRule="auto"/>
        <w:rPr>
          <w:rFonts w:ascii="Helvetica Neue" w:hAnsi="Helvetica Neue"/>
          <w:i/>
          <w:sz w:val="22"/>
          <w:szCs w:val="22"/>
        </w:rPr>
      </w:pPr>
      <w:r w:rsidRPr="00434D70">
        <w:rPr>
          <w:rFonts w:ascii="Helvetica Neue" w:hAnsi="Helvetica Neue"/>
          <w:sz w:val="22"/>
          <w:szCs w:val="22"/>
        </w:rPr>
        <w:t xml:space="preserve">Invited Lecture, “Why Location Matters in a Networked World,” Trendy Topics T2, </w:t>
      </w:r>
      <w:hyperlink r:id="rId13" w:history="1">
        <w:r w:rsidRPr="00434D70">
          <w:rPr>
            <w:rStyle w:val="Hyperlink"/>
            <w:rFonts w:ascii="Helvetica Neue" w:hAnsi="Helvetica Neue"/>
            <w:sz w:val="22"/>
            <w:szCs w:val="22"/>
          </w:rPr>
          <w:t>http://www.trendytopics.info/schedule.htm</w:t>
        </w:r>
      </w:hyperlink>
      <w:r w:rsidRPr="00434D70">
        <w:rPr>
          <w:rFonts w:ascii="Helvetica Neue" w:hAnsi="Helvetica Neue"/>
          <w:sz w:val="22"/>
          <w:szCs w:val="22"/>
        </w:rPr>
        <w:t xml:space="preserve"> (February 2011).</w:t>
      </w:r>
    </w:p>
    <w:p w14:paraId="2FEC9CEC" w14:textId="77777777" w:rsidR="0058725A" w:rsidRPr="00434D70" w:rsidRDefault="0058725A" w:rsidP="008F4B00">
      <w:pPr>
        <w:pStyle w:val="Heading2"/>
        <w:spacing w:before="2" w:after="2" w:line="276" w:lineRule="auto"/>
        <w:rPr>
          <w:rFonts w:ascii="Helvetica Neue" w:hAnsi="Helvetica Neue"/>
          <w:b w:val="0"/>
          <w:sz w:val="22"/>
          <w:szCs w:val="22"/>
        </w:rPr>
      </w:pPr>
    </w:p>
    <w:p w14:paraId="234CCFCB" w14:textId="4BDE2113" w:rsidR="0036170A" w:rsidRPr="00434D70" w:rsidRDefault="0036170A" w:rsidP="008F4B00">
      <w:pPr>
        <w:pStyle w:val="Heading2"/>
        <w:spacing w:before="2" w:after="2" w:line="276" w:lineRule="auto"/>
        <w:rPr>
          <w:rFonts w:ascii="Helvetica Neue" w:hAnsi="Helvetica Neue"/>
          <w:b w:val="0"/>
          <w:sz w:val="22"/>
          <w:szCs w:val="22"/>
        </w:rPr>
      </w:pPr>
      <w:r w:rsidRPr="00434D70">
        <w:rPr>
          <w:rFonts w:ascii="Helvetica Neue" w:hAnsi="Helvetica Neue"/>
          <w:b w:val="0"/>
          <w:sz w:val="22"/>
          <w:szCs w:val="22"/>
        </w:rPr>
        <w:t>Keynote Lecture, “Designing Attention &amp; Learning in the Modern Classroom: Emerging Social Rituals and Their Influence on Classroom Learning” 2011 Academic Technology Institute, Lesley University</w:t>
      </w:r>
      <w:r w:rsidR="00EE1D7F" w:rsidRPr="00434D70">
        <w:rPr>
          <w:rFonts w:ascii="Helvetica Neue" w:hAnsi="Helvetica Neue"/>
          <w:b w:val="0"/>
          <w:sz w:val="22"/>
          <w:szCs w:val="22"/>
        </w:rPr>
        <w:t>, Cambridge, MA</w:t>
      </w:r>
      <w:r w:rsidRPr="00434D70">
        <w:rPr>
          <w:rFonts w:ascii="Helvetica Neue" w:hAnsi="Helvetica Neue"/>
          <w:b w:val="0"/>
          <w:sz w:val="22"/>
          <w:szCs w:val="22"/>
        </w:rPr>
        <w:t xml:space="preserve"> (January 2011).</w:t>
      </w:r>
    </w:p>
    <w:p w14:paraId="54CC7237" w14:textId="77777777" w:rsidR="0036170A" w:rsidRPr="00434D70" w:rsidRDefault="0036170A" w:rsidP="008F4B00">
      <w:pPr>
        <w:spacing w:line="276" w:lineRule="auto"/>
        <w:rPr>
          <w:rFonts w:ascii="Helvetica Neue" w:hAnsi="Helvetica Neue"/>
          <w:sz w:val="22"/>
          <w:szCs w:val="22"/>
        </w:rPr>
      </w:pPr>
    </w:p>
    <w:p w14:paraId="42468F28" w14:textId="6E0046E4" w:rsidR="00D05FD9" w:rsidRPr="00434D70" w:rsidRDefault="00F504AA" w:rsidP="008F4B00">
      <w:pPr>
        <w:spacing w:line="276" w:lineRule="auto"/>
        <w:rPr>
          <w:rFonts w:ascii="Helvetica Neue" w:hAnsi="Helvetica Neue"/>
          <w:sz w:val="22"/>
          <w:szCs w:val="22"/>
        </w:rPr>
      </w:pPr>
      <w:r w:rsidRPr="00434D70">
        <w:rPr>
          <w:rFonts w:ascii="Helvetica Neue" w:hAnsi="Helvetica Neue"/>
          <w:sz w:val="22"/>
          <w:szCs w:val="22"/>
        </w:rPr>
        <w:t xml:space="preserve">Invited Lecture, “She’s Got LEGs and She Knows How to Use Them: How Neighborhoods Can Build Local Engagement Games to Build Community and Plan for the Future” </w:t>
      </w:r>
      <w:r w:rsidR="003666B8">
        <w:rPr>
          <w:rFonts w:ascii="Helvetica Neue" w:hAnsi="Helvetica Neue"/>
          <w:sz w:val="22"/>
          <w:szCs w:val="22"/>
        </w:rPr>
        <w:t>Comparative</w:t>
      </w:r>
      <w:r w:rsidRPr="00434D70">
        <w:rPr>
          <w:rFonts w:ascii="Helvetica Neue" w:hAnsi="Helvetica Neue"/>
          <w:sz w:val="22"/>
          <w:szCs w:val="22"/>
        </w:rPr>
        <w:t xml:space="preserve"> Media St</w:t>
      </w:r>
      <w:r w:rsidR="00D05FD9" w:rsidRPr="00434D70">
        <w:rPr>
          <w:rFonts w:ascii="Helvetica Neue" w:hAnsi="Helvetica Neue"/>
          <w:sz w:val="22"/>
          <w:szCs w:val="22"/>
        </w:rPr>
        <w:t>udies Communication Forum, MIT</w:t>
      </w:r>
      <w:r w:rsidR="00EE1D7F" w:rsidRPr="00434D70">
        <w:rPr>
          <w:rFonts w:ascii="Helvetica Neue" w:hAnsi="Helvetica Neue"/>
          <w:sz w:val="22"/>
          <w:szCs w:val="22"/>
        </w:rPr>
        <w:t>, Cambridge, MA</w:t>
      </w:r>
      <w:r w:rsidR="00D05FD9" w:rsidRPr="00434D70">
        <w:rPr>
          <w:rFonts w:ascii="Helvetica Neue" w:hAnsi="Helvetica Neue"/>
          <w:sz w:val="22"/>
          <w:szCs w:val="22"/>
        </w:rPr>
        <w:t xml:space="preserve"> (</w:t>
      </w:r>
      <w:r w:rsidRPr="00434D70">
        <w:rPr>
          <w:rFonts w:ascii="Helvetica Neue" w:hAnsi="Helvetica Neue"/>
          <w:sz w:val="22"/>
          <w:szCs w:val="22"/>
        </w:rPr>
        <w:t>November 2010</w:t>
      </w:r>
      <w:r w:rsidR="00D05FD9" w:rsidRPr="00434D70">
        <w:rPr>
          <w:rFonts w:ascii="Helvetica Neue" w:hAnsi="Helvetica Neue"/>
          <w:sz w:val="22"/>
          <w:szCs w:val="22"/>
        </w:rPr>
        <w:t>)</w:t>
      </w:r>
      <w:r w:rsidRPr="00434D70">
        <w:rPr>
          <w:rFonts w:ascii="Helvetica Neue" w:hAnsi="Helvetica Neue"/>
          <w:sz w:val="22"/>
          <w:szCs w:val="22"/>
        </w:rPr>
        <w:t>.</w:t>
      </w:r>
    </w:p>
    <w:p w14:paraId="27EECFF1" w14:textId="77777777" w:rsidR="00D05FD9" w:rsidRPr="00434D70" w:rsidRDefault="00D05FD9" w:rsidP="008F4B00">
      <w:pPr>
        <w:spacing w:line="276" w:lineRule="auto"/>
        <w:rPr>
          <w:rFonts w:ascii="Helvetica Neue" w:hAnsi="Helvetica Neue"/>
          <w:sz w:val="22"/>
          <w:szCs w:val="22"/>
        </w:rPr>
      </w:pPr>
    </w:p>
    <w:p w14:paraId="0FAC254C" w14:textId="77777777" w:rsidR="00893861" w:rsidRPr="00434D70" w:rsidRDefault="00D05FD9" w:rsidP="008F4B00">
      <w:pPr>
        <w:spacing w:line="276" w:lineRule="auto"/>
        <w:rPr>
          <w:rFonts w:ascii="Helvetica Neue" w:hAnsi="Helvetica Neue" w:cs="Helvetica"/>
          <w:bCs/>
          <w:sz w:val="22"/>
          <w:szCs w:val="22"/>
        </w:rPr>
      </w:pPr>
      <w:r w:rsidRPr="00434D70">
        <w:rPr>
          <w:rFonts w:ascii="Helvetica Neue" w:hAnsi="Helvetica Neue"/>
          <w:sz w:val="22"/>
          <w:szCs w:val="22"/>
        </w:rPr>
        <w:t>Invited Lecture, “</w:t>
      </w:r>
      <w:r w:rsidRPr="00434D70">
        <w:rPr>
          <w:rFonts w:ascii="Helvetica Neue" w:hAnsi="Helvetica Neue" w:cs="Helvetica"/>
          <w:bCs/>
          <w:sz w:val="22"/>
          <w:szCs w:val="22"/>
        </w:rPr>
        <w:t>Mobile &amp; Local Engagement Games -- to Build Community and Plan for the Future,” University of Southern California, Los Angeles, CA (October 2010).</w:t>
      </w:r>
    </w:p>
    <w:p w14:paraId="5A1F98CB" w14:textId="77777777" w:rsidR="00893861" w:rsidRPr="00434D70" w:rsidRDefault="00893861" w:rsidP="008F4B00">
      <w:pPr>
        <w:spacing w:line="276" w:lineRule="auto"/>
        <w:rPr>
          <w:rFonts w:ascii="Helvetica Neue" w:hAnsi="Helvetica Neue" w:cs="Helvetica"/>
          <w:bCs/>
          <w:sz w:val="22"/>
          <w:szCs w:val="22"/>
        </w:rPr>
      </w:pPr>
    </w:p>
    <w:p w14:paraId="093588D4" w14:textId="77777777" w:rsidR="00F504AA" w:rsidRPr="00434D70" w:rsidRDefault="00893861" w:rsidP="008F4B00">
      <w:pPr>
        <w:spacing w:line="276" w:lineRule="auto"/>
        <w:rPr>
          <w:rFonts w:ascii="Helvetica Neue" w:hAnsi="Helvetica Neue"/>
          <w:sz w:val="22"/>
          <w:szCs w:val="22"/>
        </w:rPr>
      </w:pPr>
      <w:r w:rsidRPr="00434D70">
        <w:rPr>
          <w:rFonts w:ascii="Helvetica Neue" w:hAnsi="Helvetica Neue" w:cs="Helvetica"/>
          <w:bCs/>
          <w:sz w:val="22"/>
          <w:szCs w:val="22"/>
        </w:rPr>
        <w:t>Invited Lecture, “Local Engagement Games,” Cal Poly San Luis Obispo, San Luis Obispo, CA (October 2010).</w:t>
      </w:r>
    </w:p>
    <w:p w14:paraId="65CEE1C3" w14:textId="77777777" w:rsidR="00F504AA" w:rsidRPr="00434D70" w:rsidRDefault="00F504AA" w:rsidP="008F4B00">
      <w:pPr>
        <w:pStyle w:val="Noparagraphstyle"/>
        <w:spacing w:line="276" w:lineRule="auto"/>
        <w:rPr>
          <w:rFonts w:ascii="Helvetica Neue" w:hAnsi="Helvetica Neue"/>
          <w:sz w:val="22"/>
          <w:szCs w:val="22"/>
        </w:rPr>
      </w:pPr>
    </w:p>
    <w:p w14:paraId="4CB7F13F"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Invited Lecture, “Democratic Participation Through Digital Games and Virtual Environments,” Central Coast </w:t>
      </w:r>
      <w:r w:rsidR="00D05FD9" w:rsidRPr="00434D70">
        <w:rPr>
          <w:rFonts w:ascii="Helvetica Neue" w:hAnsi="Helvetica Neue"/>
          <w:sz w:val="22"/>
          <w:szCs w:val="22"/>
        </w:rPr>
        <w:t>Bioneers, San Luis Obispo, CA (</w:t>
      </w:r>
      <w:r w:rsidRPr="00434D70">
        <w:rPr>
          <w:rFonts w:ascii="Helvetica Neue" w:hAnsi="Helvetica Neue"/>
          <w:sz w:val="22"/>
          <w:szCs w:val="22"/>
        </w:rPr>
        <w:t>October 2010</w:t>
      </w:r>
      <w:r w:rsidR="00D05FD9" w:rsidRPr="00434D70">
        <w:rPr>
          <w:rFonts w:ascii="Helvetica Neue" w:hAnsi="Helvetica Neue"/>
          <w:sz w:val="22"/>
          <w:szCs w:val="22"/>
        </w:rPr>
        <w:t>)</w:t>
      </w:r>
      <w:r w:rsidRPr="00434D70">
        <w:rPr>
          <w:rFonts w:ascii="Helvetica Neue" w:hAnsi="Helvetica Neue"/>
          <w:sz w:val="22"/>
          <w:szCs w:val="22"/>
        </w:rPr>
        <w:t>.</w:t>
      </w:r>
    </w:p>
    <w:p w14:paraId="47AEDDF2" w14:textId="77777777" w:rsidR="00F504AA" w:rsidRPr="00434D70" w:rsidRDefault="00F504AA" w:rsidP="008F4B00">
      <w:pPr>
        <w:spacing w:line="276" w:lineRule="auto"/>
        <w:rPr>
          <w:rFonts w:ascii="Helvetica Neue" w:hAnsi="Helvetica Neue"/>
          <w:sz w:val="22"/>
          <w:szCs w:val="22"/>
        </w:rPr>
      </w:pPr>
    </w:p>
    <w:p w14:paraId="1A856183" w14:textId="77777777" w:rsidR="00F504AA" w:rsidRPr="00434D70" w:rsidRDefault="00F504AA" w:rsidP="008F4B00">
      <w:pPr>
        <w:spacing w:line="276" w:lineRule="auto"/>
        <w:rPr>
          <w:rFonts w:ascii="Helvetica Neue" w:hAnsi="Helvetica Neue"/>
          <w:sz w:val="22"/>
          <w:szCs w:val="22"/>
        </w:rPr>
      </w:pPr>
      <w:r w:rsidRPr="00434D70">
        <w:rPr>
          <w:rFonts w:ascii="Helvetica Neue" w:hAnsi="Helvetica Neue"/>
          <w:sz w:val="22"/>
          <w:szCs w:val="22"/>
        </w:rPr>
        <w:t>Invited Lecture, “Attention and the Classroom,” Collaborative Learning Center, Yale University, New Haven, CT (October 2009)</w:t>
      </w:r>
    </w:p>
    <w:p w14:paraId="09FA94D7" w14:textId="77777777" w:rsidR="00F504AA" w:rsidRPr="00434D70" w:rsidRDefault="00F504AA" w:rsidP="008F4B00">
      <w:pPr>
        <w:spacing w:line="276" w:lineRule="auto"/>
        <w:rPr>
          <w:rFonts w:ascii="Helvetica Neue" w:hAnsi="Helvetica Neue"/>
          <w:sz w:val="22"/>
          <w:szCs w:val="22"/>
        </w:rPr>
      </w:pPr>
    </w:p>
    <w:p w14:paraId="6D2CC30F" w14:textId="77777777" w:rsidR="00F504AA" w:rsidRPr="00434D70" w:rsidRDefault="00F504AA" w:rsidP="008F4B00">
      <w:pPr>
        <w:spacing w:line="276" w:lineRule="auto"/>
        <w:rPr>
          <w:rFonts w:ascii="Helvetica Neue" w:hAnsi="Helvetica Neue"/>
          <w:sz w:val="22"/>
          <w:szCs w:val="22"/>
        </w:rPr>
      </w:pPr>
      <w:r w:rsidRPr="00434D70">
        <w:rPr>
          <w:rFonts w:ascii="Helvetica Neue" w:hAnsi="Helvetica Neue"/>
          <w:sz w:val="22"/>
          <w:szCs w:val="22"/>
        </w:rPr>
        <w:t xml:space="preserve">Invited Panelist, “Technology for Participatory Planning and Civic Engagement.” </w:t>
      </w:r>
      <w:r w:rsidRPr="00434D70">
        <w:rPr>
          <w:rFonts w:ascii="Helvetica Neue" w:hAnsi="Helvetica Neue"/>
          <w:i/>
          <w:sz w:val="22"/>
          <w:szCs w:val="22"/>
        </w:rPr>
        <w:t xml:space="preserve">Open Cities: New Media’s Role in Shaping Urban Policy.” </w:t>
      </w:r>
      <w:r w:rsidRPr="00434D70">
        <w:rPr>
          <w:rFonts w:ascii="Helvetica Neue" w:hAnsi="Helvetica Neue"/>
          <w:sz w:val="22"/>
          <w:szCs w:val="22"/>
        </w:rPr>
        <w:t>Washington, DC (October 2009)</w:t>
      </w:r>
    </w:p>
    <w:p w14:paraId="6944172D" w14:textId="77777777" w:rsidR="00F504AA" w:rsidRPr="00434D70" w:rsidRDefault="00F504AA" w:rsidP="008F4B00">
      <w:pPr>
        <w:spacing w:line="276" w:lineRule="auto"/>
        <w:rPr>
          <w:rFonts w:ascii="Helvetica Neue" w:hAnsi="Helvetica Neue"/>
          <w:sz w:val="22"/>
          <w:szCs w:val="22"/>
        </w:rPr>
      </w:pPr>
    </w:p>
    <w:p w14:paraId="7439F595" w14:textId="77777777" w:rsidR="00F504AA" w:rsidRPr="00434D70" w:rsidRDefault="00F504AA" w:rsidP="008F4B00">
      <w:pPr>
        <w:spacing w:line="276" w:lineRule="auto"/>
        <w:rPr>
          <w:rFonts w:ascii="Helvetica Neue" w:hAnsi="Helvetica Neue"/>
          <w:sz w:val="22"/>
          <w:szCs w:val="22"/>
        </w:rPr>
      </w:pPr>
      <w:r w:rsidRPr="00434D70">
        <w:rPr>
          <w:rFonts w:ascii="Helvetica Neue" w:hAnsi="Helvetica Neue"/>
          <w:sz w:val="22"/>
          <w:szCs w:val="22"/>
        </w:rPr>
        <w:t xml:space="preserve">Invited Panelist, “The Country Mouse Meets the City Mouse Meets the Virtual Mouse and the Journalist Mouse” to honor the work of </w:t>
      </w:r>
      <w:r w:rsidRPr="00434D70">
        <w:rPr>
          <w:rFonts w:ascii="Helvetica Neue" w:hAnsi="Helvetica Neue"/>
          <w:i/>
          <w:sz w:val="22"/>
          <w:szCs w:val="22"/>
        </w:rPr>
        <w:t xml:space="preserve">New Yorker </w:t>
      </w:r>
      <w:r w:rsidRPr="00434D70">
        <w:rPr>
          <w:rFonts w:ascii="Helvetica Neue" w:hAnsi="Helvetica Neue"/>
          <w:sz w:val="22"/>
          <w:szCs w:val="22"/>
        </w:rPr>
        <w:t>critic Paul Goldberger. AEJMC, Boston, MA (August 2009).</w:t>
      </w:r>
    </w:p>
    <w:p w14:paraId="6E8F45F8" w14:textId="77777777" w:rsidR="00F504AA" w:rsidRPr="00434D70" w:rsidRDefault="00F504AA" w:rsidP="008F4B00">
      <w:pPr>
        <w:pStyle w:val="Noparagraphstyle"/>
        <w:spacing w:line="276" w:lineRule="auto"/>
        <w:rPr>
          <w:rFonts w:ascii="Helvetica Neue" w:hAnsi="Helvetica Neue"/>
          <w:sz w:val="22"/>
          <w:szCs w:val="22"/>
        </w:rPr>
      </w:pPr>
    </w:p>
    <w:p w14:paraId="097C2A37"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Plenary Panelist, “Hub2: Augmenting Public Deliberation Through Immersive Gaming,” </w:t>
      </w:r>
      <w:r w:rsidRPr="00434D70">
        <w:rPr>
          <w:rFonts w:ascii="Helvetica Neue" w:hAnsi="Helvetica Neue"/>
          <w:i/>
          <w:sz w:val="22"/>
          <w:szCs w:val="22"/>
        </w:rPr>
        <w:t>Communicative Cities: Integrating Technology and Place</w:t>
      </w:r>
      <w:r w:rsidRPr="00434D70">
        <w:rPr>
          <w:rFonts w:ascii="Helvetica Neue" w:hAnsi="Helvetica Neue"/>
          <w:sz w:val="22"/>
          <w:szCs w:val="22"/>
        </w:rPr>
        <w:t>, Ohio State University, Columbus, OH (June 2009).</w:t>
      </w:r>
    </w:p>
    <w:p w14:paraId="7B6C41D7" w14:textId="77777777" w:rsidR="00F504AA" w:rsidRPr="00434D70" w:rsidRDefault="00F504AA" w:rsidP="008F4B00">
      <w:pPr>
        <w:pStyle w:val="Noparagraphstyle"/>
        <w:spacing w:line="276" w:lineRule="auto"/>
        <w:rPr>
          <w:rFonts w:ascii="Helvetica Neue" w:hAnsi="Helvetica Neue"/>
          <w:sz w:val="22"/>
          <w:szCs w:val="22"/>
        </w:rPr>
      </w:pPr>
    </w:p>
    <w:p w14:paraId="0326C859"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Invited Panelist, “The Future of Attention, </w:t>
      </w:r>
      <w:r w:rsidRPr="00434D70">
        <w:rPr>
          <w:rFonts w:ascii="Helvetica Neue" w:hAnsi="Helvetica Neue"/>
          <w:i/>
          <w:sz w:val="22"/>
          <w:szCs w:val="22"/>
        </w:rPr>
        <w:t xml:space="preserve">The Future of Everything, </w:t>
      </w:r>
      <w:r w:rsidRPr="00434D70">
        <w:rPr>
          <w:rFonts w:ascii="Helvetica Neue" w:hAnsi="Helvetica Neue"/>
          <w:sz w:val="22"/>
          <w:szCs w:val="22"/>
        </w:rPr>
        <w:t>NERCOMP, Norwood, MA (May 2009).</w:t>
      </w:r>
    </w:p>
    <w:p w14:paraId="01E0BFE6" w14:textId="77777777" w:rsidR="00F504AA" w:rsidRPr="00434D70" w:rsidRDefault="00F504AA" w:rsidP="008F4B00">
      <w:pPr>
        <w:pStyle w:val="Noparagraphstyle"/>
        <w:spacing w:line="276" w:lineRule="auto"/>
        <w:rPr>
          <w:rFonts w:ascii="Helvetica Neue" w:hAnsi="Helvetica Neue"/>
          <w:sz w:val="22"/>
          <w:szCs w:val="22"/>
        </w:rPr>
      </w:pPr>
    </w:p>
    <w:p w14:paraId="262E8B90" w14:textId="468064C6"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Invited Panelist, “Hub2,” </w:t>
      </w:r>
      <w:r w:rsidRPr="00434D70">
        <w:rPr>
          <w:rFonts w:ascii="Helvetica Neue" w:hAnsi="Helvetica Neue"/>
          <w:i/>
          <w:sz w:val="22"/>
          <w:szCs w:val="22"/>
        </w:rPr>
        <w:t>Stepping Into Virtual Worlds</w:t>
      </w:r>
      <w:r w:rsidR="003666B8">
        <w:rPr>
          <w:rFonts w:ascii="Helvetica Neue" w:hAnsi="Helvetica Neue"/>
          <w:sz w:val="22"/>
          <w:szCs w:val="22"/>
        </w:rPr>
        <w:t xml:space="preserve">, Cambridge Science Festival, </w:t>
      </w:r>
      <w:r w:rsidRPr="00434D70">
        <w:rPr>
          <w:rFonts w:ascii="Helvetica Neue" w:hAnsi="Helvetica Neue"/>
          <w:sz w:val="22"/>
          <w:szCs w:val="22"/>
        </w:rPr>
        <w:t>MIT Museum (May, 2009).</w:t>
      </w:r>
    </w:p>
    <w:p w14:paraId="62ACD5D8" w14:textId="77777777" w:rsidR="00F504AA" w:rsidRPr="00434D70" w:rsidRDefault="00F504AA" w:rsidP="008F4B00">
      <w:pPr>
        <w:pStyle w:val="Noparagraphstyle"/>
        <w:spacing w:line="276" w:lineRule="auto"/>
        <w:rPr>
          <w:rFonts w:ascii="Helvetica Neue" w:hAnsi="Helvetica Neue"/>
          <w:sz w:val="22"/>
          <w:szCs w:val="22"/>
        </w:rPr>
      </w:pPr>
    </w:p>
    <w:p w14:paraId="1B949D0F"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Invited Respondent, </w:t>
      </w:r>
      <w:r w:rsidRPr="00434D70">
        <w:rPr>
          <w:rFonts w:ascii="Helvetica Neue" w:hAnsi="Helvetica Neue"/>
          <w:i/>
          <w:sz w:val="22"/>
          <w:szCs w:val="22"/>
        </w:rPr>
        <w:t>Mediated Spaces</w:t>
      </w:r>
      <w:r w:rsidRPr="00434D70">
        <w:rPr>
          <w:rFonts w:ascii="Helvetica Neue" w:hAnsi="Helvetica Neue"/>
          <w:sz w:val="22"/>
          <w:szCs w:val="22"/>
        </w:rPr>
        <w:t>, Cambridge Talks, Graduate School of Design, Harvard University (April 2009).</w:t>
      </w:r>
    </w:p>
    <w:p w14:paraId="2F59F6E8" w14:textId="77777777" w:rsidR="00F504AA" w:rsidRPr="00434D70" w:rsidRDefault="00F504AA" w:rsidP="008F4B00">
      <w:pPr>
        <w:pStyle w:val="Noparagraphstyle"/>
        <w:spacing w:line="276" w:lineRule="auto"/>
        <w:rPr>
          <w:rFonts w:ascii="Helvetica Neue" w:hAnsi="Helvetica Neue"/>
          <w:sz w:val="22"/>
          <w:szCs w:val="22"/>
        </w:rPr>
      </w:pPr>
    </w:p>
    <w:p w14:paraId="2961ED70"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Lecture, “Network Locality,” Media and Civic Engagement, University of Massachusetts, Boston (March 2009).</w:t>
      </w:r>
    </w:p>
    <w:p w14:paraId="2CDE9C48" w14:textId="77777777" w:rsidR="00F504AA" w:rsidRPr="00434D70" w:rsidRDefault="00F504AA" w:rsidP="008F4B00">
      <w:pPr>
        <w:pStyle w:val="Noparagraphstyle"/>
        <w:spacing w:line="276" w:lineRule="auto"/>
        <w:rPr>
          <w:rFonts w:ascii="Helvetica Neue" w:hAnsi="Helvetica Neue"/>
          <w:sz w:val="22"/>
          <w:szCs w:val="22"/>
        </w:rPr>
      </w:pPr>
    </w:p>
    <w:p w14:paraId="731E51A4"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Lecture, “Redefining the Local: Local Culture in Networked Media,” Communication Symposium, DePaul University, Chicago, IL (February 2009)</w:t>
      </w:r>
    </w:p>
    <w:p w14:paraId="6D2EF876" w14:textId="77777777" w:rsidR="00F504AA" w:rsidRPr="00434D70" w:rsidRDefault="00F504AA" w:rsidP="008F4B00">
      <w:pPr>
        <w:pStyle w:val="Noparagraphstyle"/>
        <w:spacing w:line="276" w:lineRule="auto"/>
        <w:rPr>
          <w:rFonts w:ascii="Helvetica Neue" w:hAnsi="Helvetica Neue"/>
          <w:sz w:val="22"/>
          <w:szCs w:val="22"/>
        </w:rPr>
      </w:pPr>
    </w:p>
    <w:p w14:paraId="3DFEB8AF"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Invited Panelist, “Augmented Deliberation and Urban Planning” Baltimore Design Group, Baltimore, MD (February 2009 via </w:t>
      </w:r>
      <w:r w:rsidRPr="00434D70">
        <w:rPr>
          <w:rFonts w:ascii="Helvetica Neue" w:hAnsi="Helvetica Neue"/>
          <w:i/>
          <w:sz w:val="22"/>
          <w:szCs w:val="22"/>
        </w:rPr>
        <w:t>Second Life</w:t>
      </w:r>
      <w:r w:rsidRPr="00434D70">
        <w:rPr>
          <w:rFonts w:ascii="Helvetica Neue" w:hAnsi="Helvetica Neue"/>
          <w:sz w:val="22"/>
          <w:szCs w:val="22"/>
        </w:rPr>
        <w:t>)</w:t>
      </w:r>
    </w:p>
    <w:p w14:paraId="6FFFE81D" w14:textId="77777777" w:rsidR="00F504AA" w:rsidRPr="00434D70" w:rsidRDefault="00F504AA" w:rsidP="008F4B00">
      <w:pPr>
        <w:pStyle w:val="Noparagraphstyle"/>
        <w:spacing w:line="276" w:lineRule="auto"/>
        <w:rPr>
          <w:rFonts w:ascii="Helvetica Neue" w:hAnsi="Helvetica Neue"/>
          <w:sz w:val="22"/>
          <w:szCs w:val="22"/>
        </w:rPr>
      </w:pPr>
    </w:p>
    <w:p w14:paraId="477898DF"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Lecture, “Network Locality,” Internet Studies Program, Brandeis University (November 2008).</w:t>
      </w:r>
    </w:p>
    <w:p w14:paraId="788D720F" w14:textId="77777777" w:rsidR="00F504AA" w:rsidRPr="00434D70" w:rsidRDefault="00F504AA" w:rsidP="008F4B00">
      <w:pPr>
        <w:pStyle w:val="Noparagraphstyle"/>
        <w:spacing w:line="276" w:lineRule="auto"/>
        <w:rPr>
          <w:rFonts w:ascii="Helvetica Neue" w:hAnsi="Helvetica Neue"/>
          <w:sz w:val="22"/>
          <w:szCs w:val="22"/>
        </w:rPr>
      </w:pPr>
    </w:p>
    <w:p w14:paraId="655D9B7D"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Lecture, “Hub2,” Center for Future Civic Media, MIT (September 2008)</w:t>
      </w:r>
    </w:p>
    <w:p w14:paraId="5322F5EE" w14:textId="77777777" w:rsidR="00F504AA" w:rsidRPr="00434D70" w:rsidRDefault="00F504AA" w:rsidP="008F4B00">
      <w:pPr>
        <w:pStyle w:val="Noparagraphstyle"/>
        <w:spacing w:line="276" w:lineRule="auto"/>
        <w:rPr>
          <w:rFonts w:ascii="Helvetica Neue" w:hAnsi="Helvetica Neue"/>
          <w:sz w:val="22"/>
          <w:szCs w:val="22"/>
        </w:rPr>
      </w:pPr>
    </w:p>
    <w:p w14:paraId="7F419E66"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Lecture, “Bridging Civil Society and Government with New ICTs: Reports from the Field,” Berkman Center for Internet and Society, Harvard University (August 2008).</w:t>
      </w:r>
    </w:p>
    <w:p w14:paraId="1366A153" w14:textId="77777777" w:rsidR="00F504AA" w:rsidRPr="00434D70" w:rsidRDefault="00F504AA" w:rsidP="008F4B00">
      <w:pPr>
        <w:pStyle w:val="Noparagraphstyle"/>
        <w:spacing w:line="276" w:lineRule="auto"/>
        <w:rPr>
          <w:rFonts w:ascii="Helvetica Neue" w:hAnsi="Helvetica Neue"/>
          <w:sz w:val="22"/>
          <w:szCs w:val="22"/>
        </w:rPr>
      </w:pPr>
    </w:p>
    <w:p w14:paraId="6347A0C7"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Workshop, “Virtual Worlds and Government,” Fusion Arts Program (funded by the US State Department), Rhode Island School of Design, (August 2008).</w:t>
      </w:r>
    </w:p>
    <w:p w14:paraId="4DEFD1E7" w14:textId="77777777" w:rsidR="00F504AA" w:rsidRPr="00434D70" w:rsidRDefault="00F504AA" w:rsidP="008F4B00">
      <w:pPr>
        <w:pStyle w:val="Noparagraphstyle"/>
        <w:spacing w:line="276" w:lineRule="auto"/>
        <w:rPr>
          <w:rFonts w:ascii="Helvetica Neue" w:hAnsi="Helvetica Neue"/>
          <w:sz w:val="22"/>
          <w:szCs w:val="22"/>
        </w:rPr>
      </w:pPr>
    </w:p>
    <w:p w14:paraId="04545C12"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Lecture, “Hub2: Using Virtual Worlds to Foster Civic Engagement,” Civic Engagement Research Group, Tufts University (April 2008)</w:t>
      </w:r>
    </w:p>
    <w:p w14:paraId="335CC727" w14:textId="77777777" w:rsidR="00F504AA" w:rsidRPr="00434D70" w:rsidRDefault="00F504AA" w:rsidP="008F4B00">
      <w:pPr>
        <w:pStyle w:val="Noparagraphstyle"/>
        <w:spacing w:line="276" w:lineRule="auto"/>
        <w:rPr>
          <w:rFonts w:ascii="Helvetica Neue" w:hAnsi="Helvetica Neue"/>
          <w:sz w:val="22"/>
          <w:szCs w:val="22"/>
        </w:rPr>
      </w:pPr>
    </w:p>
    <w:p w14:paraId="0950E7E2"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Lecture, “Hub2: Using Virtual Worlds to Foster Civic Engagement,” Berkman Center for Internet and Society, Harvard University (November 2007)</w:t>
      </w:r>
    </w:p>
    <w:p w14:paraId="7FDC6BDD" w14:textId="77777777" w:rsidR="00F504AA" w:rsidRPr="00434D70" w:rsidRDefault="00F504AA" w:rsidP="008F4B00">
      <w:pPr>
        <w:pStyle w:val="Noparagraphstyle"/>
        <w:spacing w:line="276" w:lineRule="auto"/>
        <w:rPr>
          <w:rFonts w:ascii="Helvetica Neue" w:hAnsi="Helvetica Neue"/>
          <w:sz w:val="22"/>
          <w:szCs w:val="22"/>
        </w:rPr>
      </w:pPr>
    </w:p>
    <w:p w14:paraId="46230847"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Lecture, “Social Media in Academia” NERCOMP Special Interest Group (May 2007)</w:t>
      </w:r>
    </w:p>
    <w:p w14:paraId="49016389" w14:textId="77777777" w:rsidR="00F504AA" w:rsidRPr="00434D70" w:rsidRDefault="00F504AA" w:rsidP="008F4B00">
      <w:pPr>
        <w:pStyle w:val="Noparagraphstyle"/>
        <w:spacing w:line="276" w:lineRule="auto"/>
        <w:rPr>
          <w:rFonts w:ascii="Helvetica Neue" w:hAnsi="Helvetica Neue"/>
          <w:sz w:val="22"/>
          <w:szCs w:val="22"/>
        </w:rPr>
      </w:pPr>
    </w:p>
    <w:p w14:paraId="55544D25"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Lecture, “The Digital Possessive: Private Spaces in Public Space” Upgrade! Boston, Art Interactive (March 2007).</w:t>
      </w:r>
    </w:p>
    <w:p w14:paraId="1E205E22" w14:textId="77777777" w:rsidR="00F504AA" w:rsidRPr="00434D70" w:rsidRDefault="00F504AA" w:rsidP="008F4B00">
      <w:pPr>
        <w:pStyle w:val="Noparagraphstyle"/>
        <w:spacing w:line="276" w:lineRule="auto"/>
        <w:rPr>
          <w:rFonts w:ascii="Helvetica Neue" w:hAnsi="Helvetica Neue"/>
          <w:sz w:val="22"/>
          <w:szCs w:val="22"/>
        </w:rPr>
      </w:pPr>
    </w:p>
    <w:p w14:paraId="5AC80216"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Lecture, “Classroom 2.0: How Online Social Networks are Transforming Academic Life,” Hamilton College, Clinton NY (February 2007).</w:t>
      </w:r>
    </w:p>
    <w:p w14:paraId="4604E7A0" w14:textId="77777777" w:rsidR="00F504AA" w:rsidRPr="00434D70" w:rsidRDefault="00F504AA" w:rsidP="008F4B00">
      <w:pPr>
        <w:pStyle w:val="Noparagraphstyle"/>
        <w:spacing w:line="276" w:lineRule="auto"/>
        <w:rPr>
          <w:rFonts w:ascii="Helvetica Neue" w:hAnsi="Helvetica Neue"/>
          <w:sz w:val="22"/>
          <w:szCs w:val="22"/>
        </w:rPr>
      </w:pPr>
    </w:p>
    <w:p w14:paraId="4536B29A" w14:textId="77777777" w:rsidR="00F504AA" w:rsidRPr="00434D70" w:rsidRDefault="00F504AA" w:rsidP="008F4B00">
      <w:pPr>
        <w:pStyle w:val="Noparagraphstyle"/>
        <w:spacing w:line="276" w:lineRule="auto"/>
        <w:rPr>
          <w:rFonts w:ascii="Helvetica Neue" w:hAnsi="Helvetica Neue"/>
          <w:b/>
          <w:i/>
          <w:sz w:val="22"/>
          <w:szCs w:val="22"/>
        </w:rPr>
      </w:pPr>
      <w:r w:rsidRPr="00434D70">
        <w:rPr>
          <w:rFonts w:ascii="Helvetica Neue" w:hAnsi="Helvetica Neue"/>
          <w:sz w:val="22"/>
          <w:szCs w:val="22"/>
        </w:rPr>
        <w:t>Invited Panelist, “Social Software in the Classroom: Happy Marriage or Clash of Cultures?” NERCOMP Special Interest Group: Social Software, Amherst, MA (November 2006).</w:t>
      </w:r>
    </w:p>
    <w:p w14:paraId="5E6E90BD" w14:textId="77777777" w:rsidR="00F504AA" w:rsidRPr="00434D70" w:rsidRDefault="00F504AA" w:rsidP="008F4B00">
      <w:pPr>
        <w:pStyle w:val="Noparagraphstyle"/>
        <w:spacing w:line="276" w:lineRule="auto"/>
        <w:rPr>
          <w:rFonts w:ascii="Helvetica Neue" w:hAnsi="Helvetica Neue"/>
          <w:sz w:val="22"/>
          <w:szCs w:val="22"/>
        </w:rPr>
      </w:pPr>
    </w:p>
    <w:p w14:paraId="52B397D9"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Lecture, “Interface Design: Cities, Film and Digitality,” University of Southern California (February 2004).</w:t>
      </w:r>
    </w:p>
    <w:p w14:paraId="4ED53CF8" w14:textId="77777777" w:rsidR="00F504AA" w:rsidRPr="00434D70" w:rsidRDefault="00F504AA" w:rsidP="008F4B00">
      <w:pPr>
        <w:pStyle w:val="Noparagraphstyle"/>
        <w:spacing w:line="276" w:lineRule="auto"/>
        <w:rPr>
          <w:rFonts w:ascii="Helvetica Neue" w:hAnsi="Helvetica Neue"/>
          <w:b/>
          <w:i/>
          <w:sz w:val="22"/>
          <w:szCs w:val="22"/>
        </w:rPr>
      </w:pPr>
    </w:p>
    <w:p w14:paraId="6590C777" w14:textId="77777777" w:rsidR="00F504AA" w:rsidRPr="00434D70" w:rsidRDefault="00F504AA" w:rsidP="008F4B00">
      <w:pPr>
        <w:pStyle w:val="Noparagraphstyle"/>
        <w:spacing w:line="276" w:lineRule="auto"/>
        <w:rPr>
          <w:rFonts w:ascii="Helvetica Neue" w:hAnsi="Helvetica Neue"/>
          <w:b/>
          <w:i/>
          <w:sz w:val="22"/>
          <w:szCs w:val="22"/>
        </w:rPr>
      </w:pPr>
      <w:r w:rsidRPr="00434D70">
        <w:rPr>
          <w:rFonts w:ascii="Helvetica Neue" w:hAnsi="Helvetica Neue"/>
          <w:sz w:val="22"/>
          <w:szCs w:val="22"/>
        </w:rPr>
        <w:t>Invited Panelist, “The Database City: Narrative, Interactivity and the Renewal of Hollywood Boulevard,” Spaces of Culture, Northwestern University, Chicago, IL (December 2003).</w:t>
      </w:r>
    </w:p>
    <w:p w14:paraId="7E41041B" w14:textId="77777777" w:rsidR="00F504AA" w:rsidRPr="00434D70" w:rsidRDefault="00F504AA" w:rsidP="008F4B00">
      <w:pPr>
        <w:pStyle w:val="Noparagraphstyle"/>
        <w:spacing w:line="276" w:lineRule="auto"/>
        <w:rPr>
          <w:rFonts w:ascii="Helvetica Neue" w:hAnsi="Helvetica Neue"/>
          <w:b/>
          <w:i/>
          <w:sz w:val="22"/>
          <w:szCs w:val="22"/>
        </w:rPr>
      </w:pPr>
    </w:p>
    <w:p w14:paraId="15C19C5C" w14:textId="77777777" w:rsidR="00F504AA" w:rsidRPr="00434D70" w:rsidRDefault="00F504AA" w:rsidP="008F4B00">
      <w:pPr>
        <w:pStyle w:val="Noparagraphstyle"/>
        <w:spacing w:line="276" w:lineRule="auto"/>
        <w:rPr>
          <w:rFonts w:ascii="Helvetica Neue" w:hAnsi="Helvetica Neue"/>
          <w:sz w:val="22"/>
          <w:szCs w:val="22"/>
        </w:rPr>
      </w:pPr>
    </w:p>
    <w:p w14:paraId="3F98291F" w14:textId="2688878E" w:rsidR="00F504AA" w:rsidRPr="00434D70" w:rsidRDefault="00434D70" w:rsidP="008F4B00">
      <w:pPr>
        <w:pStyle w:val="Noparagraphstyle"/>
        <w:spacing w:line="276" w:lineRule="auto"/>
        <w:rPr>
          <w:rFonts w:ascii="Helvetica Neue" w:hAnsi="Helvetica Neue"/>
          <w:b/>
          <w:i/>
          <w:sz w:val="22"/>
          <w:szCs w:val="22"/>
        </w:rPr>
      </w:pPr>
      <w:r w:rsidRPr="00434D70">
        <w:rPr>
          <w:rFonts w:ascii="Helvetica Neue" w:hAnsi="Helvetica Neue"/>
          <w:b/>
          <w:i/>
          <w:sz w:val="22"/>
          <w:szCs w:val="22"/>
        </w:rPr>
        <w:t xml:space="preserve">Peer-reviewed </w:t>
      </w:r>
      <w:r w:rsidR="00F504AA" w:rsidRPr="00434D70">
        <w:rPr>
          <w:rFonts w:ascii="Helvetica Neue" w:hAnsi="Helvetica Neue"/>
          <w:b/>
          <w:i/>
          <w:sz w:val="22"/>
          <w:szCs w:val="22"/>
        </w:rPr>
        <w:t>Conference Presentations</w:t>
      </w:r>
    </w:p>
    <w:p w14:paraId="4B6E70D7" w14:textId="77777777" w:rsidR="00F504AA" w:rsidRPr="00434D70" w:rsidRDefault="00F504AA" w:rsidP="008F4B00">
      <w:pPr>
        <w:pStyle w:val="Noparagraphstyle"/>
        <w:spacing w:line="276" w:lineRule="auto"/>
        <w:rPr>
          <w:rFonts w:ascii="Helvetica Neue" w:hAnsi="Helvetica Neue"/>
          <w:sz w:val="22"/>
          <w:szCs w:val="22"/>
        </w:rPr>
      </w:pPr>
    </w:p>
    <w:p w14:paraId="1766965F" w14:textId="1A3AFD88" w:rsidR="003666B8" w:rsidRDefault="003666B8" w:rsidP="008F4B00">
      <w:pPr>
        <w:pStyle w:val="Noparagraphstyle"/>
        <w:spacing w:line="276" w:lineRule="auto"/>
        <w:rPr>
          <w:rFonts w:ascii="Helvetica Neue" w:hAnsi="Helvetica Neue"/>
          <w:sz w:val="22"/>
          <w:szCs w:val="22"/>
        </w:rPr>
      </w:pPr>
      <w:r>
        <w:rPr>
          <w:rFonts w:ascii="Helvetica Neue" w:hAnsi="Helvetica Neue"/>
          <w:sz w:val="22"/>
          <w:szCs w:val="22"/>
        </w:rPr>
        <w:t>“@Stake: A Game to Facilitate the Process of Deliberative Democracy,” Computer Supported Cooperative Work, San Francisco, CA (March 2016), pp. 269-272</w:t>
      </w:r>
    </w:p>
    <w:p w14:paraId="3CA02D24" w14:textId="77777777" w:rsidR="00D34F29" w:rsidRDefault="00D34F29" w:rsidP="008F4B00">
      <w:pPr>
        <w:pStyle w:val="Noparagraphstyle"/>
        <w:spacing w:line="276" w:lineRule="auto"/>
        <w:rPr>
          <w:rFonts w:ascii="Helvetica Neue" w:hAnsi="Helvetica Neue"/>
          <w:sz w:val="22"/>
          <w:szCs w:val="22"/>
        </w:rPr>
      </w:pPr>
    </w:p>
    <w:p w14:paraId="67F08FAC" w14:textId="76FEEEE2" w:rsidR="00D34F29" w:rsidRPr="00434D70" w:rsidRDefault="00D34F29" w:rsidP="008F4B00">
      <w:pPr>
        <w:pStyle w:val="Noparagraphstyle"/>
        <w:spacing w:line="276" w:lineRule="auto"/>
        <w:rPr>
          <w:rFonts w:ascii="Helvetica Neue" w:hAnsi="Helvetica Neue"/>
          <w:sz w:val="22"/>
          <w:szCs w:val="22"/>
        </w:rPr>
      </w:pPr>
      <w:r>
        <w:rPr>
          <w:rFonts w:ascii="Helvetica Neue" w:hAnsi="Helvetica Neue"/>
          <w:sz w:val="22"/>
          <w:szCs w:val="22"/>
        </w:rPr>
        <w:t>“The Urban as an Emergent Key Concept for Media Theory,” International Communication Association, Fukuoka, Japan (June 2016).</w:t>
      </w:r>
    </w:p>
    <w:tbl>
      <w:tblPr>
        <w:tblW w:w="0" w:type="auto"/>
        <w:tblCellSpacing w:w="0" w:type="dxa"/>
        <w:shd w:val="clear" w:color="auto" w:fill="FFFFFF"/>
        <w:tblCellMar>
          <w:top w:w="20" w:type="dxa"/>
          <w:left w:w="20" w:type="dxa"/>
          <w:bottom w:w="20" w:type="dxa"/>
          <w:right w:w="20" w:type="dxa"/>
        </w:tblCellMar>
        <w:tblLook w:val="04A0" w:firstRow="1" w:lastRow="0" w:firstColumn="1" w:lastColumn="0" w:noHBand="0" w:noVBand="1"/>
      </w:tblPr>
      <w:tblGrid>
        <w:gridCol w:w="176"/>
      </w:tblGrid>
      <w:tr w:rsidR="003666B8" w14:paraId="7929DB4E" w14:textId="77777777" w:rsidTr="00722AC6">
        <w:trPr>
          <w:tblCellSpacing w:w="0" w:type="dxa"/>
        </w:trPr>
        <w:tc>
          <w:tcPr>
            <w:tcW w:w="0" w:type="auto"/>
            <w:shd w:val="clear" w:color="auto" w:fill="FFFFFF"/>
            <w:tcMar>
              <w:top w:w="20" w:type="dxa"/>
              <w:left w:w="150" w:type="dxa"/>
              <w:bottom w:w="20" w:type="dxa"/>
              <w:right w:w="20" w:type="dxa"/>
            </w:tcMar>
            <w:hideMark/>
          </w:tcPr>
          <w:p w14:paraId="55A36A17" w14:textId="697905EE" w:rsidR="003666B8" w:rsidRDefault="003666B8" w:rsidP="00722AC6">
            <w:pPr>
              <w:rPr>
                <w:rFonts w:ascii="Verdana" w:eastAsia="Times New Roman" w:hAnsi="Verdana" w:cs="Arial"/>
                <w:color w:val="000000"/>
                <w:sz w:val="20"/>
              </w:rPr>
            </w:pPr>
          </w:p>
        </w:tc>
      </w:tr>
    </w:tbl>
    <w:p w14:paraId="04AB25AE" w14:textId="7F4BBB8A" w:rsidR="003666B8" w:rsidRPr="00434D70" w:rsidRDefault="003666B8" w:rsidP="008F4B00">
      <w:pPr>
        <w:pStyle w:val="Noparagraphstyle"/>
        <w:spacing w:line="276" w:lineRule="auto"/>
        <w:rPr>
          <w:rFonts w:ascii="Helvetica Neue" w:hAnsi="Helvetica Neue"/>
          <w:sz w:val="22"/>
          <w:szCs w:val="22"/>
        </w:rPr>
      </w:pPr>
    </w:p>
    <w:p w14:paraId="7945F66A" w14:textId="3A654DED" w:rsidR="00D34F29" w:rsidRDefault="00D34F29" w:rsidP="008F4B00">
      <w:pPr>
        <w:pStyle w:val="Noparagraphstyle"/>
        <w:spacing w:line="276" w:lineRule="auto"/>
        <w:rPr>
          <w:rFonts w:ascii="Helvetica Neue" w:hAnsi="Helvetica Neue"/>
          <w:sz w:val="22"/>
          <w:szCs w:val="22"/>
        </w:rPr>
      </w:pPr>
      <w:r>
        <w:rPr>
          <w:rFonts w:ascii="Helvetica Neue" w:hAnsi="Helvetica Neue"/>
          <w:sz w:val="22"/>
          <w:szCs w:val="22"/>
        </w:rPr>
        <w:t>“Building Civic Participation Through Mobile Reporting Apps: Efficient, Engaging or Both?,” International Communication Association, San Juan, Puerto Rico (May 2015).</w:t>
      </w:r>
    </w:p>
    <w:p w14:paraId="5591187D" w14:textId="77777777" w:rsidR="00D34F29" w:rsidRDefault="00D34F29" w:rsidP="008F4B00">
      <w:pPr>
        <w:pStyle w:val="Noparagraphstyle"/>
        <w:spacing w:line="276" w:lineRule="auto"/>
        <w:rPr>
          <w:rFonts w:ascii="Helvetica Neue" w:hAnsi="Helvetica Neue"/>
          <w:sz w:val="22"/>
          <w:szCs w:val="22"/>
        </w:rPr>
      </w:pPr>
    </w:p>
    <w:p w14:paraId="0C0B4044" w14:textId="77777777" w:rsidR="00D34F29" w:rsidRDefault="00D34F29" w:rsidP="008F4B00">
      <w:pPr>
        <w:pStyle w:val="Noparagraphstyle"/>
        <w:spacing w:line="276" w:lineRule="auto"/>
        <w:rPr>
          <w:rFonts w:ascii="Helvetica Neue" w:hAnsi="Helvetica Neue"/>
          <w:sz w:val="22"/>
          <w:szCs w:val="22"/>
        </w:rPr>
      </w:pPr>
    </w:p>
    <w:p w14:paraId="2FA78A5E" w14:textId="3A480DCB" w:rsidR="00D34F29" w:rsidRDefault="00D34F29" w:rsidP="008F4B00">
      <w:pPr>
        <w:pStyle w:val="Noparagraphstyle"/>
        <w:spacing w:line="276" w:lineRule="auto"/>
        <w:rPr>
          <w:rFonts w:ascii="Helvetica Neue" w:hAnsi="Helvetica Neue"/>
          <w:sz w:val="22"/>
          <w:szCs w:val="22"/>
        </w:rPr>
      </w:pPr>
      <w:r>
        <w:rPr>
          <w:rFonts w:ascii="Helvetica Neue" w:hAnsi="Helvetica Neue"/>
          <w:sz w:val="22"/>
          <w:szCs w:val="22"/>
        </w:rPr>
        <w:t>“Building Civic Participation Through Mobile Reporting Apps,” International Communication Association, Seattle, WA (June 2014).</w:t>
      </w:r>
    </w:p>
    <w:p w14:paraId="5B6B40C2" w14:textId="77777777" w:rsidR="00D34F29" w:rsidRDefault="00D34F29" w:rsidP="008F4B00">
      <w:pPr>
        <w:pStyle w:val="Noparagraphstyle"/>
        <w:spacing w:line="276" w:lineRule="auto"/>
        <w:rPr>
          <w:rFonts w:ascii="Helvetica Neue" w:hAnsi="Helvetica Neue"/>
          <w:sz w:val="22"/>
          <w:szCs w:val="22"/>
        </w:rPr>
      </w:pPr>
    </w:p>
    <w:p w14:paraId="2E8C10F5" w14:textId="146C056F" w:rsidR="008B5E70" w:rsidRPr="00434D70" w:rsidRDefault="008B5E70" w:rsidP="008F4B00">
      <w:pPr>
        <w:pStyle w:val="Noparagraphstyle"/>
        <w:spacing w:line="276" w:lineRule="auto"/>
        <w:rPr>
          <w:rFonts w:ascii="Helvetica Neue" w:hAnsi="Helvetica Neue"/>
          <w:sz w:val="22"/>
          <w:szCs w:val="22"/>
        </w:rPr>
      </w:pPr>
      <w:r w:rsidRPr="00434D70">
        <w:rPr>
          <w:rFonts w:ascii="Helvetica Neue" w:hAnsi="Helvetica Neue"/>
          <w:sz w:val="22"/>
          <w:szCs w:val="22"/>
        </w:rPr>
        <w:t>“Beyond Participation: How an Online Game Transformed Urban Planning in Detroit,” International Communication Association, London, UK (June 2013).</w:t>
      </w:r>
    </w:p>
    <w:p w14:paraId="4E7351A2" w14:textId="77777777" w:rsidR="008B5E70" w:rsidRPr="00434D70" w:rsidRDefault="008B5E70" w:rsidP="008F4B00">
      <w:pPr>
        <w:pStyle w:val="Noparagraphstyle"/>
        <w:spacing w:line="276" w:lineRule="auto"/>
        <w:rPr>
          <w:rFonts w:ascii="Helvetica Neue" w:hAnsi="Helvetica Neue"/>
          <w:sz w:val="22"/>
          <w:szCs w:val="22"/>
        </w:rPr>
      </w:pPr>
    </w:p>
    <w:p w14:paraId="2E590370" w14:textId="7ACF5DED" w:rsidR="00C42BD7" w:rsidRPr="00434D70" w:rsidRDefault="00C42BD7" w:rsidP="008F4B00">
      <w:pPr>
        <w:pStyle w:val="Noparagraphstyle"/>
        <w:spacing w:line="276" w:lineRule="auto"/>
        <w:rPr>
          <w:rFonts w:ascii="Helvetica Neue" w:hAnsi="Helvetica Neue"/>
          <w:sz w:val="22"/>
          <w:szCs w:val="22"/>
        </w:rPr>
      </w:pPr>
      <w:r w:rsidRPr="00434D70">
        <w:rPr>
          <w:rFonts w:ascii="Helvetica Neue" w:hAnsi="Helvetica Neue"/>
          <w:sz w:val="22"/>
          <w:szCs w:val="22"/>
        </w:rPr>
        <w:t>“Play to Plan: How Games Can Change Public Participation in Urban Planning,” Games for Change X. New York, NY (June 2013).</w:t>
      </w:r>
    </w:p>
    <w:p w14:paraId="27E5A23A" w14:textId="77777777" w:rsidR="00C42BD7" w:rsidRPr="00434D70" w:rsidRDefault="00C42BD7" w:rsidP="008F4B00">
      <w:pPr>
        <w:pStyle w:val="Noparagraphstyle"/>
        <w:spacing w:line="276" w:lineRule="auto"/>
        <w:rPr>
          <w:rFonts w:ascii="Helvetica Neue" w:hAnsi="Helvetica Neue"/>
          <w:sz w:val="22"/>
          <w:szCs w:val="22"/>
        </w:rPr>
      </w:pPr>
    </w:p>
    <w:p w14:paraId="1F26DE87" w14:textId="65DD0C19" w:rsidR="00695755" w:rsidRPr="00434D70" w:rsidRDefault="00695755" w:rsidP="008F4B00">
      <w:pPr>
        <w:pStyle w:val="Noparagraphstyle"/>
        <w:spacing w:line="276" w:lineRule="auto"/>
        <w:rPr>
          <w:rFonts w:ascii="Helvetica Neue" w:hAnsi="Helvetica Neue"/>
          <w:sz w:val="22"/>
          <w:szCs w:val="22"/>
        </w:rPr>
      </w:pPr>
      <w:r w:rsidRPr="00434D70">
        <w:rPr>
          <w:rFonts w:ascii="Helvetica Neue" w:hAnsi="Helvetica Neue"/>
          <w:sz w:val="22"/>
          <w:szCs w:val="22"/>
        </w:rPr>
        <w:t>“Mapping as a Strategy for Youth Engagement: Contributing Data to Real City Problems as Civic Learning,” Digital Media and Learning 2013, Chicago, IL (March 2013).</w:t>
      </w:r>
    </w:p>
    <w:p w14:paraId="313394E5" w14:textId="77777777" w:rsidR="00695755" w:rsidRPr="00434D70" w:rsidRDefault="00695755" w:rsidP="008F4B00">
      <w:pPr>
        <w:pStyle w:val="Noparagraphstyle"/>
        <w:spacing w:line="276" w:lineRule="auto"/>
        <w:rPr>
          <w:rFonts w:ascii="Helvetica Neue" w:hAnsi="Helvetica Neue"/>
          <w:sz w:val="22"/>
          <w:szCs w:val="22"/>
        </w:rPr>
      </w:pPr>
    </w:p>
    <w:p w14:paraId="2AF60ADE" w14:textId="77777777" w:rsidR="00695755" w:rsidRPr="00434D70" w:rsidRDefault="00695755"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“Building Civic Cities: The New Urban Mechanics Collaborative as a Model for Scaling Civic Engagement </w:t>
      </w:r>
    </w:p>
    <w:p w14:paraId="749B3B98" w14:textId="666DD8E6" w:rsidR="00695755" w:rsidRPr="00434D70" w:rsidRDefault="00695755" w:rsidP="008F4B00">
      <w:pPr>
        <w:pStyle w:val="Noparagraphstyle"/>
        <w:spacing w:line="276" w:lineRule="auto"/>
        <w:rPr>
          <w:rFonts w:ascii="Helvetica Neue" w:hAnsi="Helvetica Neue"/>
          <w:sz w:val="22"/>
          <w:szCs w:val="22"/>
        </w:rPr>
      </w:pPr>
      <w:r w:rsidRPr="00434D70">
        <w:rPr>
          <w:rFonts w:ascii="Helvetica Neue" w:hAnsi="Helvetica Neue"/>
          <w:sz w:val="22"/>
          <w:szCs w:val="22"/>
        </w:rPr>
        <w:t>Across Cities, “Digital Media and Learning 2013, Chicago, IL (March 2013)</w:t>
      </w:r>
    </w:p>
    <w:p w14:paraId="024A3946" w14:textId="77777777" w:rsidR="00695755" w:rsidRPr="00434D70" w:rsidRDefault="00695755" w:rsidP="008F4B00">
      <w:pPr>
        <w:pStyle w:val="Noparagraphstyle"/>
        <w:spacing w:line="276" w:lineRule="auto"/>
        <w:rPr>
          <w:rFonts w:ascii="Helvetica Neue" w:hAnsi="Helvetica Neue"/>
          <w:sz w:val="22"/>
          <w:szCs w:val="22"/>
        </w:rPr>
      </w:pPr>
    </w:p>
    <w:p w14:paraId="5493797D" w14:textId="5CB0CFB9" w:rsidR="00944A98" w:rsidRPr="00434D70" w:rsidRDefault="00944A98" w:rsidP="008F4B00">
      <w:pPr>
        <w:pStyle w:val="Noparagraphstyle"/>
        <w:spacing w:line="276" w:lineRule="auto"/>
        <w:rPr>
          <w:rFonts w:ascii="Helvetica Neue" w:hAnsi="Helvetica Neue"/>
          <w:sz w:val="22"/>
          <w:szCs w:val="22"/>
        </w:rPr>
      </w:pPr>
      <w:r w:rsidRPr="00434D70">
        <w:rPr>
          <w:rFonts w:ascii="Helvetica Neue" w:hAnsi="Helvetica Neue"/>
          <w:sz w:val="22"/>
          <w:szCs w:val="22"/>
        </w:rPr>
        <w:t>“Exploring a Tablet Application for the Seminar Classroom,” New Media Consortium, Cambridge, MA (June 2012).</w:t>
      </w:r>
    </w:p>
    <w:p w14:paraId="38A89078" w14:textId="77777777" w:rsidR="00944A98" w:rsidRPr="00434D70" w:rsidRDefault="00944A98" w:rsidP="008F4B00">
      <w:pPr>
        <w:pStyle w:val="Noparagraphstyle"/>
        <w:spacing w:line="276" w:lineRule="auto"/>
        <w:rPr>
          <w:rFonts w:ascii="Helvetica Neue" w:hAnsi="Helvetica Neue"/>
          <w:sz w:val="22"/>
          <w:szCs w:val="22"/>
        </w:rPr>
      </w:pPr>
    </w:p>
    <w:p w14:paraId="0A76C27F" w14:textId="708FEFC9" w:rsidR="00891287" w:rsidRPr="00434D70" w:rsidRDefault="00891287"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“Net Localities and the Design of Local Community Engagement,” </w:t>
      </w:r>
      <w:r w:rsidRPr="00434D70">
        <w:rPr>
          <w:rFonts w:ascii="Helvetica Neue" w:hAnsi="Helvetica Neue"/>
          <w:i/>
          <w:sz w:val="22"/>
          <w:szCs w:val="22"/>
        </w:rPr>
        <w:t>Critical Geography Conference</w:t>
      </w:r>
      <w:r w:rsidRPr="00434D70">
        <w:rPr>
          <w:rFonts w:ascii="Helvetica Neue" w:hAnsi="Helvetica Neue"/>
          <w:sz w:val="22"/>
          <w:szCs w:val="22"/>
        </w:rPr>
        <w:t>, Worcester, MA (November 2011).</w:t>
      </w:r>
    </w:p>
    <w:p w14:paraId="09104534" w14:textId="77777777" w:rsidR="00891287" w:rsidRPr="00434D70" w:rsidRDefault="00891287" w:rsidP="008F4B00">
      <w:pPr>
        <w:pStyle w:val="Noparagraphstyle"/>
        <w:spacing w:line="276" w:lineRule="auto"/>
        <w:rPr>
          <w:rFonts w:ascii="Helvetica Neue" w:hAnsi="Helvetica Neue"/>
          <w:sz w:val="22"/>
          <w:szCs w:val="22"/>
        </w:rPr>
      </w:pPr>
    </w:p>
    <w:p w14:paraId="66EBB521" w14:textId="77777777" w:rsidR="00CA4803" w:rsidRPr="00434D70" w:rsidRDefault="00CA4803"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“Local Engagement Games,” </w:t>
      </w:r>
      <w:r w:rsidRPr="00434D70">
        <w:rPr>
          <w:rFonts w:ascii="Helvetica Neue" w:hAnsi="Helvetica Neue"/>
          <w:i/>
          <w:sz w:val="22"/>
          <w:szCs w:val="22"/>
        </w:rPr>
        <w:t>National Communication Association</w:t>
      </w:r>
      <w:r w:rsidRPr="00434D70">
        <w:rPr>
          <w:rFonts w:ascii="Helvetica Neue" w:hAnsi="Helvetica Neue"/>
          <w:sz w:val="22"/>
          <w:szCs w:val="22"/>
        </w:rPr>
        <w:t>, San Francisco, CA (November 2010)</w:t>
      </w:r>
    </w:p>
    <w:p w14:paraId="7B90A8B3" w14:textId="77777777" w:rsidR="00CA4803" w:rsidRPr="00434D70" w:rsidRDefault="00CA4803" w:rsidP="008F4B00">
      <w:pPr>
        <w:pStyle w:val="Noparagraphstyle"/>
        <w:spacing w:line="276" w:lineRule="auto"/>
        <w:rPr>
          <w:rFonts w:ascii="Helvetica Neue" w:hAnsi="Helvetica Neue"/>
          <w:sz w:val="22"/>
          <w:szCs w:val="22"/>
        </w:rPr>
      </w:pPr>
    </w:p>
    <w:p w14:paraId="77A4C293" w14:textId="77777777" w:rsidR="00CA4803" w:rsidRPr="00434D70" w:rsidRDefault="00CA4803"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“Privacy and Publicity in Net Local Spaces,” </w:t>
      </w:r>
      <w:r w:rsidRPr="00434D70">
        <w:rPr>
          <w:rFonts w:ascii="Helvetica Neue" w:hAnsi="Helvetica Neue"/>
          <w:i/>
          <w:sz w:val="22"/>
          <w:szCs w:val="22"/>
        </w:rPr>
        <w:t>National Communication Association</w:t>
      </w:r>
      <w:r w:rsidRPr="00434D70">
        <w:rPr>
          <w:rFonts w:ascii="Helvetica Neue" w:hAnsi="Helvetica Neue"/>
          <w:sz w:val="22"/>
          <w:szCs w:val="22"/>
        </w:rPr>
        <w:t>, Urban Communication Pre-Conference Seminar, San Francisco, CA (November 2010)</w:t>
      </w:r>
    </w:p>
    <w:p w14:paraId="06C982CF" w14:textId="77777777" w:rsidR="00CA4803" w:rsidRPr="00434D70" w:rsidRDefault="00CA4803" w:rsidP="008F4B00">
      <w:pPr>
        <w:pStyle w:val="Noparagraphstyle"/>
        <w:spacing w:line="276" w:lineRule="auto"/>
        <w:rPr>
          <w:rFonts w:ascii="Helvetica Neue" w:hAnsi="Helvetica Neue"/>
          <w:sz w:val="22"/>
          <w:szCs w:val="22"/>
        </w:rPr>
      </w:pPr>
    </w:p>
    <w:p w14:paraId="7BABE6FC"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“Participatory Chinatown” </w:t>
      </w:r>
      <w:r w:rsidRPr="00434D70">
        <w:rPr>
          <w:rFonts w:ascii="Helvetica Neue" w:hAnsi="Helvetica Neue"/>
          <w:i/>
          <w:sz w:val="22"/>
          <w:szCs w:val="22"/>
        </w:rPr>
        <w:t>Games for Change</w:t>
      </w:r>
      <w:r w:rsidRPr="00434D70">
        <w:rPr>
          <w:rFonts w:ascii="Helvetica Neue" w:hAnsi="Helvetica Neue"/>
          <w:sz w:val="22"/>
          <w:szCs w:val="22"/>
        </w:rPr>
        <w:t>, New York, NY (May 2010)</w:t>
      </w:r>
    </w:p>
    <w:p w14:paraId="0CC93CB3" w14:textId="77777777" w:rsidR="00F504AA" w:rsidRPr="00434D70" w:rsidRDefault="00F504AA" w:rsidP="008F4B00">
      <w:pPr>
        <w:pStyle w:val="Noparagraphstyle"/>
        <w:spacing w:line="276" w:lineRule="auto"/>
        <w:rPr>
          <w:rFonts w:ascii="Helvetica Neue" w:hAnsi="Helvetica Neue"/>
          <w:sz w:val="22"/>
          <w:szCs w:val="22"/>
        </w:rPr>
      </w:pPr>
    </w:p>
    <w:p w14:paraId="1F2A48EA"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“Immersive Planning” </w:t>
      </w:r>
      <w:r w:rsidRPr="00434D70">
        <w:rPr>
          <w:rFonts w:ascii="Helvetica Neue" w:hAnsi="Helvetica Neue"/>
          <w:i/>
          <w:sz w:val="22"/>
          <w:szCs w:val="22"/>
        </w:rPr>
        <w:t>Humanities + Digital</w:t>
      </w:r>
      <w:r w:rsidRPr="00434D70">
        <w:rPr>
          <w:rFonts w:ascii="Helvetica Neue" w:hAnsi="Helvetica Neue"/>
          <w:sz w:val="22"/>
          <w:szCs w:val="22"/>
        </w:rPr>
        <w:t>, MIT, Cambridge, MA (May 2010)</w:t>
      </w:r>
    </w:p>
    <w:p w14:paraId="343C0117" w14:textId="77777777" w:rsidR="00F504AA" w:rsidRPr="00434D70" w:rsidRDefault="00F504AA" w:rsidP="008F4B00">
      <w:pPr>
        <w:pStyle w:val="Noparagraphstyle"/>
        <w:spacing w:line="276" w:lineRule="auto"/>
        <w:rPr>
          <w:rFonts w:ascii="Helvetica Neue" w:hAnsi="Helvetica Neue"/>
          <w:sz w:val="22"/>
          <w:szCs w:val="22"/>
        </w:rPr>
      </w:pPr>
    </w:p>
    <w:p w14:paraId="7D029F27"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“The Database City: Hollywood Boulevard as Platform for Digital Interaction,” Society for Cinema and Media Studie</w:t>
      </w:r>
      <w:r w:rsidR="00CA4803" w:rsidRPr="00434D70">
        <w:rPr>
          <w:rFonts w:ascii="Helvetica Neue" w:hAnsi="Helvetica Neue"/>
          <w:sz w:val="22"/>
          <w:szCs w:val="22"/>
        </w:rPr>
        <w:t>s, Los Angeles, CA (March 2010).</w:t>
      </w:r>
    </w:p>
    <w:p w14:paraId="68A0862A" w14:textId="77777777" w:rsidR="00F504AA" w:rsidRPr="00434D70" w:rsidRDefault="00F504AA" w:rsidP="008F4B00">
      <w:pPr>
        <w:pStyle w:val="Noparagraphstyle"/>
        <w:spacing w:line="276" w:lineRule="auto"/>
        <w:rPr>
          <w:rFonts w:ascii="Helvetica Neue" w:hAnsi="Helvetica Neue"/>
          <w:sz w:val="22"/>
          <w:szCs w:val="22"/>
        </w:rPr>
      </w:pPr>
    </w:p>
    <w:p w14:paraId="7147E1C8"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“Social Mapping: Net-local Interfaces,” National Communication Association, Chicago, IL (November 2009).</w:t>
      </w:r>
    </w:p>
    <w:p w14:paraId="6DAD9E67" w14:textId="77777777" w:rsidR="00F504AA" w:rsidRPr="00434D70" w:rsidRDefault="00F504AA" w:rsidP="008F4B00">
      <w:pPr>
        <w:pStyle w:val="Noparagraphstyle"/>
        <w:spacing w:line="276" w:lineRule="auto"/>
        <w:rPr>
          <w:rFonts w:ascii="Helvetica Neue" w:hAnsi="Helvetica Neue"/>
          <w:sz w:val="22"/>
          <w:szCs w:val="22"/>
        </w:rPr>
      </w:pPr>
    </w:p>
    <w:p w14:paraId="38A2D339"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“Net-Local Public Spaces” with Adriana de Souza e Silva, National Communication Association, Urban Communication Pre-conference seminar, Chicago, IL (November 2009).</w:t>
      </w:r>
    </w:p>
    <w:p w14:paraId="598E0AA5" w14:textId="77777777" w:rsidR="00F504AA" w:rsidRPr="00434D70" w:rsidRDefault="00F504AA" w:rsidP="008F4B00">
      <w:pPr>
        <w:pStyle w:val="Noparagraphstyle"/>
        <w:spacing w:line="276" w:lineRule="auto"/>
        <w:rPr>
          <w:rFonts w:ascii="Helvetica Neue" w:hAnsi="Helvetica Neue"/>
          <w:sz w:val="22"/>
          <w:szCs w:val="22"/>
        </w:rPr>
      </w:pPr>
    </w:p>
    <w:p w14:paraId="393B4D15"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“From Mobile Culture to Location Culture: A New Paradigm for Networked Interaction” with Adriana de Souza e Silva, Association for Internet Researchers, Milwaukee, WI (October 2009).</w:t>
      </w:r>
    </w:p>
    <w:p w14:paraId="3309031C" w14:textId="77777777" w:rsidR="00F504AA" w:rsidRPr="00434D70" w:rsidRDefault="00F504AA" w:rsidP="008F4B00">
      <w:pPr>
        <w:pStyle w:val="Noparagraphstyle"/>
        <w:spacing w:line="276" w:lineRule="auto"/>
        <w:rPr>
          <w:rFonts w:ascii="Helvetica Neue" w:hAnsi="Helvetica Neue"/>
          <w:sz w:val="22"/>
          <w:szCs w:val="22"/>
        </w:rPr>
      </w:pPr>
    </w:p>
    <w:p w14:paraId="7BC912E6"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“Designing Choreographies of Attention,” Media in Transition Conference, MIT (April 2009).</w:t>
      </w:r>
    </w:p>
    <w:p w14:paraId="6BE6F790" w14:textId="77777777" w:rsidR="00F504AA" w:rsidRPr="00434D70" w:rsidRDefault="00F504AA" w:rsidP="008F4B00">
      <w:pPr>
        <w:pStyle w:val="Noparagraphstyle"/>
        <w:spacing w:line="276" w:lineRule="auto"/>
        <w:rPr>
          <w:rFonts w:ascii="Helvetica Neue" w:hAnsi="Helvetica Neue"/>
          <w:sz w:val="22"/>
          <w:szCs w:val="22"/>
        </w:rPr>
      </w:pPr>
    </w:p>
    <w:p w14:paraId="16B452D1"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“Network Locality: Local Politics and Culture in Digital Networks” National Communication Association (pre-conference seminar, Urban Communication Foundation), San Diego, CA (November 2008).</w:t>
      </w:r>
    </w:p>
    <w:p w14:paraId="1ED9C703" w14:textId="77777777" w:rsidR="00F504AA" w:rsidRPr="00434D70" w:rsidRDefault="00F504AA" w:rsidP="008F4B00">
      <w:pPr>
        <w:pStyle w:val="Noparagraphstyle"/>
        <w:spacing w:line="276" w:lineRule="auto"/>
        <w:rPr>
          <w:rFonts w:ascii="Helvetica Neue" w:hAnsi="Helvetica Neue"/>
          <w:sz w:val="22"/>
          <w:szCs w:val="22"/>
        </w:rPr>
      </w:pPr>
    </w:p>
    <w:p w14:paraId="23B48294"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“Virtual Collaboration in Physical Spaces: Working with Communities to Design Public Spaces in Boston” National Communication Association, San Diego, CA (November 2008).</w:t>
      </w:r>
    </w:p>
    <w:p w14:paraId="5F021BFD" w14:textId="77777777" w:rsidR="00F504AA" w:rsidRPr="00434D70" w:rsidRDefault="00F504AA" w:rsidP="008F4B00">
      <w:pPr>
        <w:pStyle w:val="Noparagraphstyle"/>
        <w:spacing w:line="276" w:lineRule="auto"/>
        <w:rPr>
          <w:rFonts w:ascii="Helvetica Neue" w:hAnsi="Helvetica Neue"/>
          <w:sz w:val="22"/>
          <w:szCs w:val="22"/>
        </w:rPr>
      </w:pPr>
    </w:p>
    <w:p w14:paraId="6EF8A9E6"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“The Digital Lyceum Project: Integrating Backchannels into the Classroom and Live Event,” New Media Consortium, Princeton, NJ (June 2008). </w:t>
      </w:r>
    </w:p>
    <w:p w14:paraId="549AD976" w14:textId="77777777" w:rsidR="00F504AA" w:rsidRPr="00434D70" w:rsidRDefault="00F504AA" w:rsidP="008F4B00">
      <w:pPr>
        <w:pStyle w:val="Noparagraphstyle"/>
        <w:spacing w:line="276" w:lineRule="auto"/>
        <w:rPr>
          <w:rFonts w:ascii="Helvetica Neue" w:hAnsi="Helvetica Neue"/>
          <w:sz w:val="22"/>
          <w:szCs w:val="22"/>
        </w:rPr>
      </w:pPr>
    </w:p>
    <w:p w14:paraId="539555EA"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“Placeworlds: Virtual Worlds and Urban Design” Society for Cinema and Media Studies, Philadelphia (March 2008)</w:t>
      </w:r>
    </w:p>
    <w:p w14:paraId="230DC7E1" w14:textId="77777777" w:rsidR="00F504AA" w:rsidRPr="00434D70" w:rsidRDefault="00F504AA" w:rsidP="008F4B00">
      <w:pPr>
        <w:pStyle w:val="Noparagraphstyle"/>
        <w:spacing w:line="276" w:lineRule="auto"/>
        <w:rPr>
          <w:rFonts w:ascii="Helvetica Neue" w:hAnsi="Helvetica Neue"/>
          <w:sz w:val="22"/>
          <w:szCs w:val="22"/>
        </w:rPr>
      </w:pPr>
    </w:p>
    <w:p w14:paraId="62B9BC5B"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“Hub2: Using Virtual Worlds to Foster Civic Engagement” 4th International Technology, Knowledge and Society Conference, Boston (January 2008)</w:t>
      </w:r>
    </w:p>
    <w:p w14:paraId="0A7BE30D" w14:textId="77777777" w:rsidR="00F504AA" w:rsidRPr="00434D70" w:rsidRDefault="00F504AA" w:rsidP="008F4B00">
      <w:pPr>
        <w:pStyle w:val="Noparagraphstyle"/>
        <w:spacing w:line="276" w:lineRule="auto"/>
        <w:rPr>
          <w:rFonts w:ascii="Helvetica Neue" w:hAnsi="Helvetica Neue"/>
          <w:sz w:val="22"/>
          <w:szCs w:val="22"/>
        </w:rPr>
      </w:pPr>
    </w:p>
    <w:p w14:paraId="4DC22417"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“The Digital Possessive: Spectatorship in Digital Media,” National Communication Association, Chicago (November 2007)</w:t>
      </w:r>
    </w:p>
    <w:p w14:paraId="2BEF734E" w14:textId="77777777" w:rsidR="00F504AA" w:rsidRPr="00434D70" w:rsidRDefault="00F504AA" w:rsidP="008F4B00">
      <w:pPr>
        <w:pStyle w:val="Noparagraphstyle"/>
        <w:spacing w:line="276" w:lineRule="auto"/>
        <w:rPr>
          <w:rFonts w:ascii="Helvetica Neue" w:hAnsi="Helvetica Neue"/>
          <w:sz w:val="22"/>
          <w:szCs w:val="22"/>
        </w:rPr>
      </w:pPr>
    </w:p>
    <w:p w14:paraId="1C272EDC"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“The Playful Spectator: Kodaking and Mobility” Media in Transition 5, MIT (April 2007).</w:t>
      </w:r>
    </w:p>
    <w:p w14:paraId="263D7841" w14:textId="77777777" w:rsidR="00F504AA" w:rsidRPr="00434D70" w:rsidRDefault="00F504AA" w:rsidP="008F4B00">
      <w:pPr>
        <w:pStyle w:val="Noparagraphstyle"/>
        <w:spacing w:line="276" w:lineRule="auto"/>
        <w:rPr>
          <w:rFonts w:ascii="Helvetica Neue" w:hAnsi="Helvetica Neue"/>
          <w:sz w:val="22"/>
          <w:szCs w:val="22"/>
        </w:rPr>
      </w:pPr>
    </w:p>
    <w:p w14:paraId="1F3B1049"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“Mapping Digital Networks,” Society for Cinema and Media Studies, Chicago, IL (March 2007).</w:t>
      </w:r>
    </w:p>
    <w:p w14:paraId="37EC7C9D" w14:textId="77777777" w:rsidR="00F504AA" w:rsidRPr="00434D70" w:rsidRDefault="00F504AA" w:rsidP="008F4B00">
      <w:pPr>
        <w:pStyle w:val="Noparagraphstyle"/>
        <w:spacing w:line="276" w:lineRule="auto"/>
        <w:rPr>
          <w:rFonts w:ascii="Helvetica Neue" w:hAnsi="Helvetica Neue"/>
          <w:sz w:val="22"/>
          <w:szCs w:val="22"/>
        </w:rPr>
      </w:pPr>
    </w:p>
    <w:p w14:paraId="06756071"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“City in Motion: Kodak, Cinema and the ‘Great White Way,’” National Communication Foundation (pre-conference seminar, Urban Communication Foundation), San Antonio, TX (November 2006). </w:t>
      </w:r>
    </w:p>
    <w:p w14:paraId="60017483" w14:textId="77777777" w:rsidR="00F504AA" w:rsidRPr="00434D70" w:rsidRDefault="00F504AA" w:rsidP="008F4B00">
      <w:pPr>
        <w:pStyle w:val="Noparagraphstyle"/>
        <w:spacing w:line="276" w:lineRule="auto"/>
        <w:rPr>
          <w:rFonts w:ascii="Helvetica Neue" w:hAnsi="Helvetica Neue"/>
          <w:sz w:val="22"/>
          <w:szCs w:val="22"/>
        </w:rPr>
      </w:pPr>
    </w:p>
    <w:p w14:paraId="32DFBEE6"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“Interactive Documentary Workshop,” SIGGRAPH, Boston, MA (August 2006)</w:t>
      </w:r>
    </w:p>
    <w:p w14:paraId="4CAB5A51" w14:textId="77777777" w:rsidR="00F504AA" w:rsidRPr="00434D70" w:rsidRDefault="00F504AA" w:rsidP="008F4B00">
      <w:pPr>
        <w:pStyle w:val="Noparagraphstyle"/>
        <w:spacing w:line="276" w:lineRule="auto"/>
        <w:rPr>
          <w:rFonts w:ascii="Helvetica Neue" w:hAnsi="Helvetica Neue"/>
          <w:sz w:val="22"/>
          <w:szCs w:val="22"/>
        </w:rPr>
      </w:pPr>
    </w:p>
    <w:p w14:paraId="64B4AA51"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“My Network,” Media Ecology Association, Boston, MA (June 2006)</w:t>
      </w:r>
    </w:p>
    <w:p w14:paraId="01F6DDEA" w14:textId="77777777" w:rsidR="00F504AA" w:rsidRPr="00434D70" w:rsidRDefault="00F504AA" w:rsidP="008F4B00">
      <w:pPr>
        <w:pStyle w:val="Noparagraphstyle"/>
        <w:spacing w:line="276" w:lineRule="auto"/>
        <w:rPr>
          <w:rFonts w:ascii="Helvetica Neue" w:hAnsi="Helvetica Neue"/>
          <w:sz w:val="22"/>
          <w:szCs w:val="22"/>
        </w:rPr>
      </w:pPr>
    </w:p>
    <w:p w14:paraId="76AC107A"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“Beyond Course Management: Multimedia Pedagogy in Socially Networked Environments” New Media Consortium Summer Conference, Cleveland, OH (June 2006).</w:t>
      </w:r>
    </w:p>
    <w:p w14:paraId="42011A8C" w14:textId="77777777" w:rsidR="00F504AA" w:rsidRPr="00434D70" w:rsidRDefault="00F504AA" w:rsidP="008F4B00">
      <w:pPr>
        <w:pStyle w:val="Noparagraphstyle"/>
        <w:spacing w:line="276" w:lineRule="auto"/>
        <w:rPr>
          <w:rFonts w:ascii="Helvetica Neue" w:hAnsi="Helvetica Neue"/>
          <w:sz w:val="22"/>
          <w:szCs w:val="22"/>
        </w:rPr>
      </w:pPr>
    </w:p>
    <w:p w14:paraId="3F6451F0"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“Becoming Data: Mapping, Navigation and Loss in the Networked Culture,” Eastern Sociological Society, </w:t>
      </w:r>
    </w:p>
    <w:p w14:paraId="06A83F4E"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Boston, MA (February 2006).</w:t>
      </w:r>
    </w:p>
    <w:p w14:paraId="7F914203" w14:textId="77777777" w:rsidR="00F504AA" w:rsidRPr="00434D70" w:rsidRDefault="00F504AA" w:rsidP="008F4B00">
      <w:pPr>
        <w:pStyle w:val="Noparagraphstyle"/>
        <w:spacing w:line="276" w:lineRule="auto"/>
        <w:rPr>
          <w:rFonts w:ascii="Helvetica Neue" w:hAnsi="Helvetica Neue"/>
          <w:sz w:val="22"/>
          <w:szCs w:val="22"/>
        </w:rPr>
      </w:pPr>
    </w:p>
    <w:p w14:paraId="029E7384"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“Consuming Urban Experience: Photography, “The White City” and the Making of a Modern Urban Visuality,” National Communications Association (pre-conference seminar, Urban Communication Foundation), Boston, MA (November 2005)</w:t>
      </w:r>
    </w:p>
    <w:p w14:paraId="13C23D56" w14:textId="77777777" w:rsidR="00F504AA" w:rsidRPr="00434D70" w:rsidRDefault="00F504AA" w:rsidP="008F4B00">
      <w:pPr>
        <w:pStyle w:val="Noparagraphstyle"/>
        <w:spacing w:line="276" w:lineRule="auto"/>
        <w:rPr>
          <w:rFonts w:ascii="Helvetica Neue" w:hAnsi="Helvetica Neue"/>
          <w:sz w:val="22"/>
          <w:szCs w:val="22"/>
        </w:rPr>
      </w:pPr>
    </w:p>
    <w:p w14:paraId="1DB7D06F"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“Chora-forms: Spectatorship in New Media Art,” Visible Evidence, Concordia University, Montreal, Canada (August 2005)</w:t>
      </w:r>
    </w:p>
    <w:p w14:paraId="2FC3E1AE" w14:textId="77777777" w:rsidR="00F504AA" w:rsidRPr="00434D70" w:rsidRDefault="00F504AA" w:rsidP="008F4B00">
      <w:pPr>
        <w:pStyle w:val="Noparagraphstyle"/>
        <w:spacing w:line="276" w:lineRule="auto"/>
        <w:rPr>
          <w:rFonts w:ascii="Helvetica Neue" w:hAnsi="Helvetica Neue"/>
          <w:sz w:val="22"/>
          <w:szCs w:val="22"/>
        </w:rPr>
      </w:pPr>
    </w:p>
    <w:p w14:paraId="08B5A243"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“Cartographic Navigation: Spectatorship in Digital and Urban Space,” Visualising the City, University of Manchester, Manchester, UK (June 2005)</w:t>
      </w:r>
    </w:p>
    <w:p w14:paraId="3B1E93D8" w14:textId="77777777" w:rsidR="00F504AA" w:rsidRPr="00434D70" w:rsidRDefault="00F504AA" w:rsidP="008F4B00">
      <w:pPr>
        <w:pStyle w:val="Noparagraphstyle"/>
        <w:spacing w:line="276" w:lineRule="auto"/>
        <w:rPr>
          <w:rFonts w:ascii="Helvetica Neue" w:hAnsi="Helvetica Neue"/>
          <w:sz w:val="22"/>
          <w:szCs w:val="22"/>
        </w:rPr>
      </w:pPr>
    </w:p>
    <w:p w14:paraId="1F1AA574"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“Cartographic Navigation,” Media Ecology Association, New York (June 2005)</w:t>
      </w:r>
    </w:p>
    <w:p w14:paraId="5C4A20C4" w14:textId="77777777" w:rsidR="00F504AA" w:rsidRPr="00434D70" w:rsidRDefault="00F504AA" w:rsidP="008F4B00">
      <w:pPr>
        <w:pStyle w:val="Noparagraphstyle"/>
        <w:spacing w:line="276" w:lineRule="auto"/>
        <w:rPr>
          <w:rFonts w:ascii="Helvetica Neue" w:hAnsi="Helvetica Neue"/>
          <w:sz w:val="22"/>
          <w:szCs w:val="22"/>
        </w:rPr>
      </w:pPr>
    </w:p>
    <w:p w14:paraId="22D7DFF0"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“Presentation of MediaBASE” Social Software in the Academy, University of Southern California, Los </w:t>
      </w:r>
    </w:p>
    <w:p w14:paraId="4EB6C0C5"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Angeles, CA (May 2005)</w:t>
      </w:r>
    </w:p>
    <w:p w14:paraId="540E2373" w14:textId="77777777" w:rsidR="00F504AA" w:rsidRPr="00434D70" w:rsidRDefault="00F504AA" w:rsidP="008F4B00">
      <w:pPr>
        <w:pStyle w:val="Noparagraphstyle"/>
        <w:spacing w:line="276" w:lineRule="auto"/>
        <w:rPr>
          <w:rFonts w:ascii="Helvetica Neue" w:hAnsi="Helvetica Neue"/>
          <w:sz w:val="22"/>
          <w:szCs w:val="22"/>
        </w:rPr>
      </w:pPr>
    </w:p>
    <w:p w14:paraId="3D72E378"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“Designing the User-Centered City” Society for Cinema and Media Studies, London, UK (March 2005)</w:t>
      </w:r>
      <w:r w:rsidRPr="00434D70">
        <w:rPr>
          <w:rFonts w:ascii="Helvetica Neue" w:hAnsi="Helvetica Neue"/>
          <w:i/>
          <w:sz w:val="22"/>
          <w:szCs w:val="22"/>
        </w:rPr>
        <w:t>.</w:t>
      </w:r>
    </w:p>
    <w:p w14:paraId="7B8D539F" w14:textId="77777777" w:rsidR="00F504AA" w:rsidRPr="00434D70" w:rsidRDefault="00F504AA" w:rsidP="008F4B00">
      <w:pPr>
        <w:pStyle w:val="Noparagraphstyle"/>
        <w:spacing w:line="276" w:lineRule="auto"/>
        <w:rPr>
          <w:rFonts w:ascii="Helvetica Neue" w:hAnsi="Helvetica Neue"/>
          <w:sz w:val="22"/>
          <w:szCs w:val="22"/>
        </w:rPr>
      </w:pPr>
    </w:p>
    <w:p w14:paraId="77CE0394"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“The User-Centered City: Urban Interface Design in Xanadu” National Communications Association (pre-conference meeting on Urban Communication), Chicago, IL (November 2004)</w:t>
      </w:r>
    </w:p>
    <w:p w14:paraId="356C38AE" w14:textId="77777777" w:rsidR="00F504AA" w:rsidRPr="00434D70" w:rsidRDefault="00F504AA" w:rsidP="008F4B00">
      <w:pPr>
        <w:pStyle w:val="Noparagraphstyle"/>
        <w:spacing w:line="276" w:lineRule="auto"/>
        <w:rPr>
          <w:rFonts w:ascii="Helvetica Neue" w:hAnsi="Helvetica Neue"/>
          <w:sz w:val="22"/>
          <w:szCs w:val="22"/>
        </w:rPr>
      </w:pPr>
    </w:p>
    <w:p w14:paraId="13C7450E"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“Towards a Theory of Critical Interface” Society for Cinema and Media Studies, Atlanta, GA (March 2004)</w:t>
      </w:r>
    </w:p>
    <w:p w14:paraId="5EB0D565" w14:textId="77777777" w:rsidR="00F504AA" w:rsidRPr="00434D70" w:rsidRDefault="00F504AA" w:rsidP="008F4B00">
      <w:pPr>
        <w:pStyle w:val="Noparagraphstyle"/>
        <w:spacing w:line="276" w:lineRule="auto"/>
        <w:rPr>
          <w:rFonts w:ascii="Helvetica Neue" w:hAnsi="Helvetica Neue"/>
          <w:sz w:val="22"/>
          <w:szCs w:val="22"/>
        </w:rPr>
      </w:pPr>
    </w:p>
    <w:p w14:paraId="40F75D15"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“Cinema and Signs: Actuality Films and Times Square at the Turn of the 20th Century,” Association of American Geographers, New Orleans, LA (March 2003).</w:t>
      </w:r>
    </w:p>
    <w:p w14:paraId="6CBABCDA" w14:textId="77777777" w:rsidR="00F504AA" w:rsidRPr="00434D70" w:rsidRDefault="00F504AA" w:rsidP="008F4B00">
      <w:pPr>
        <w:pStyle w:val="Noparagraphstyle"/>
        <w:spacing w:line="276" w:lineRule="auto"/>
        <w:rPr>
          <w:rFonts w:ascii="Helvetica Neue" w:hAnsi="Helvetica Neue"/>
          <w:sz w:val="22"/>
          <w:szCs w:val="22"/>
        </w:rPr>
      </w:pPr>
    </w:p>
    <w:p w14:paraId="52EBE94F"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“Experiencing the Image of the City: Photography, the “White City” and the Making of a Modern Urban Visuality,” Association of American Geographers, Los Angeles, CA (March 2002).</w:t>
      </w:r>
    </w:p>
    <w:p w14:paraId="3F626E1D" w14:textId="77777777" w:rsidR="00F504AA" w:rsidRPr="00434D70" w:rsidRDefault="00F504AA" w:rsidP="008F4B00">
      <w:pPr>
        <w:pStyle w:val="Noparagraphstyle"/>
        <w:spacing w:line="276" w:lineRule="auto"/>
        <w:rPr>
          <w:rFonts w:ascii="Helvetica Neue" w:hAnsi="Helvetica Neue"/>
          <w:sz w:val="22"/>
          <w:szCs w:val="22"/>
        </w:rPr>
      </w:pPr>
    </w:p>
    <w:p w14:paraId="3E273663"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“In Search of the Urban: Hollywood Boulevard and the Renewal of Public Experience,” Society for Cinema Studies, Washington DC (May 2001).</w:t>
      </w:r>
    </w:p>
    <w:p w14:paraId="015E445E" w14:textId="77777777" w:rsidR="00F504AA" w:rsidRPr="00434D70" w:rsidRDefault="00F504AA" w:rsidP="008F4B00">
      <w:pPr>
        <w:pStyle w:val="Noparagraphstyle"/>
        <w:spacing w:line="276" w:lineRule="auto"/>
        <w:rPr>
          <w:rFonts w:ascii="Helvetica Neue" w:hAnsi="Helvetica Neue"/>
          <w:sz w:val="22"/>
          <w:szCs w:val="22"/>
        </w:rPr>
      </w:pPr>
    </w:p>
    <w:p w14:paraId="187179CE"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“Remembering the Hollywood Dream: The Urban Entertainment District and the Science Fiction Imagination,” Landscapes and Politics, Edinburgh, Scotland (March 2001).</w:t>
      </w:r>
    </w:p>
    <w:p w14:paraId="545A9B65" w14:textId="77777777" w:rsidR="00F504AA" w:rsidRPr="00434D70" w:rsidRDefault="00F504AA" w:rsidP="008F4B00">
      <w:pPr>
        <w:pStyle w:val="Noparagraphstyle"/>
        <w:spacing w:line="276" w:lineRule="auto"/>
        <w:rPr>
          <w:rFonts w:ascii="Helvetica Neue" w:hAnsi="Helvetica Neue"/>
          <w:sz w:val="22"/>
          <w:szCs w:val="22"/>
        </w:rPr>
      </w:pPr>
    </w:p>
    <w:p w14:paraId="77E7D256" w14:textId="03ACC8FB" w:rsidR="005C2B8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“Presiding Over the Public Sphere: Real Courtroom Television After OJ,” Visible Evidence, Los Angeles, CA (August 1999).</w:t>
      </w:r>
    </w:p>
    <w:p w14:paraId="0E384785" w14:textId="77777777" w:rsidR="00CF1A89" w:rsidRDefault="00CF1A89" w:rsidP="008F4B00">
      <w:pPr>
        <w:pStyle w:val="Noparagraphstyle"/>
        <w:spacing w:line="276" w:lineRule="auto"/>
        <w:rPr>
          <w:rFonts w:ascii="Helvetica Neue" w:hAnsi="Helvetica Neue"/>
          <w:sz w:val="22"/>
          <w:szCs w:val="22"/>
        </w:rPr>
      </w:pPr>
    </w:p>
    <w:p w14:paraId="201C72DD" w14:textId="0C3C9676" w:rsidR="00CF1A89" w:rsidRDefault="007713F7" w:rsidP="008F4B00">
      <w:pPr>
        <w:pStyle w:val="Noparagraphstyle"/>
        <w:spacing w:line="276" w:lineRule="auto"/>
        <w:rPr>
          <w:rFonts w:ascii="Helvetica Neue" w:hAnsi="Helvetica Neue"/>
          <w:b/>
          <w:sz w:val="22"/>
          <w:szCs w:val="22"/>
        </w:rPr>
      </w:pPr>
      <w:r>
        <w:rPr>
          <w:rFonts w:ascii="Helvetica Neue" w:hAnsi="Helvetica Neue"/>
          <w:b/>
          <w:sz w:val="22"/>
          <w:szCs w:val="22"/>
        </w:rPr>
        <w:t>Grants</w:t>
      </w:r>
    </w:p>
    <w:p w14:paraId="0B64F387"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Boston Community PlanIt, City of Boston, 6/2011- 6/2012, $49,000</w:t>
      </w:r>
    </w:p>
    <w:p w14:paraId="3ADF4089" w14:textId="60E57B02"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Community PlanIt, Knight Foundation, 12/2011 - 3/2014, $ 675,000</w:t>
      </w:r>
    </w:p>
    <w:p w14:paraId="21BB8DFB" w14:textId="5EACE812"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Metropolitan Area Planning Quincy Project, Metropolitan Area Planning</w:t>
      </w:r>
      <w:r>
        <w:rPr>
          <w:rFonts w:ascii="Arial" w:hAnsi="Arial" w:cs="Arial"/>
          <w:sz w:val="22"/>
          <w:szCs w:val="22"/>
        </w:rPr>
        <w:t xml:space="preserve"> Commission</w:t>
      </w:r>
      <w:r w:rsidRPr="007713F7">
        <w:rPr>
          <w:rFonts w:ascii="Arial" w:hAnsi="Arial" w:cs="Arial"/>
          <w:sz w:val="22"/>
          <w:szCs w:val="22"/>
        </w:rPr>
        <w:t>, 3/2012 - 6/2013, $27,999</w:t>
      </w:r>
    </w:p>
    <w:p w14:paraId="3342913A"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Street Cred ARG, MacArthur Foundation, 7/2012 - 9/2013, $250,000</w:t>
      </w:r>
    </w:p>
    <w:p w14:paraId="1BCA3D02"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Tufts Civic Seed, Tufts University, 7/2012 - 6/2013, $59,537</w:t>
      </w:r>
    </w:p>
    <w:p w14:paraId="38932E86"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Pearson LA &amp; NYC Community PlanIt, Pearson Foundation, December 2013, $74800</w:t>
      </w:r>
    </w:p>
    <w:p w14:paraId="016C9862"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Community PlanIt, City of Malmo, Sweden, 3/2013 - 5/2013, $10,000</w:t>
      </w:r>
    </w:p>
    <w:p w14:paraId="3E1EA8F1"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Habit@ Knight Project, Knight Foundation, 4/2013 - 3/2015, $145,000</w:t>
      </w:r>
    </w:p>
    <w:p w14:paraId="3943E804"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Red Cross River Levels, Red Cross Red Crescent, 4/2013 - 5/2013, $12,920</w:t>
      </w:r>
    </w:p>
    <w:p w14:paraId="7D28A4CF"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Tufts Civic Seed Phase II, Tufts University, 5/2013 - 9/2013, $37,000</w:t>
      </w:r>
    </w:p>
    <w:p w14:paraId="1B47A4B8"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Cape Cod Community PlanIt, Barnstable County, 5/2013 - 12/2013, $44,000</w:t>
      </w:r>
    </w:p>
    <w:p w14:paraId="2686E2B7"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Red Cross Urban Risk, Red Cross Red Crescent, 6/2013 - 9/2013, $5,492</w:t>
      </w:r>
    </w:p>
    <w:p w14:paraId="1FB43EFB"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Tufts Civic Seed Phase III, Tufts University, 10/2013 - 2/2015, $100,000</w:t>
      </w:r>
    </w:p>
    <w:p w14:paraId="60E0D502"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UNDP Moldova Community PlanIt, UNDP, 11/2013 - 10/2014, $19,855</w:t>
      </w:r>
    </w:p>
    <w:p w14:paraId="2C58A5EA"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Knight Civic Technologies Initiative, Knight Foundation, 1/2014 - 3/2015, $75,000</w:t>
      </w:r>
    </w:p>
    <w:p w14:paraId="5FE1C2F8"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World Bank MOOC Mini Game, World Bank, 3/2014  - 6/2014, $77,000</w:t>
      </w:r>
    </w:p>
    <w:p w14:paraId="73019070"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lastRenderedPageBreak/>
        <w:t>Pearson Play to Engage, Pearson Foundation, 3/2014 - 4/2015, $25,000</w:t>
      </w:r>
    </w:p>
    <w:p w14:paraId="1E0F0B8E"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 xml:space="preserve">Red Cross UpRiver &amp; </w:t>
      </w:r>
      <w:r w:rsidRPr="007713F7">
        <w:rPr>
          <w:rFonts w:ascii="Arial" w:hAnsi="Arial" w:cs="Arial"/>
          <w:b/>
          <w:bCs/>
          <w:sz w:val="22"/>
          <w:szCs w:val="22"/>
        </w:rPr>
        <w:t>FCFA</w:t>
      </w:r>
      <w:r w:rsidRPr="007713F7">
        <w:rPr>
          <w:rFonts w:ascii="Arial" w:hAnsi="Arial" w:cs="Arial"/>
          <w:sz w:val="22"/>
          <w:szCs w:val="22"/>
        </w:rPr>
        <w:t>, Red Cross Red Crescent, 4/2014 - 9/2014, $5,444</w:t>
      </w:r>
    </w:p>
    <w:p w14:paraId="423B0B98"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Boston Public Schools Community PlanIt, 5/2014 - 6/2014, $24,999</w:t>
      </w:r>
    </w:p>
    <w:p w14:paraId="6E38AB38"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Red Cross Boda Boda Game, American Red Cross, 5/2014 - 9/2014, $7,700</w:t>
      </w:r>
    </w:p>
    <w:p w14:paraId="0F0D7DDB"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Emerson Game, Emerson College, 5/2014 - 6/2015, $30,000</w:t>
      </w:r>
    </w:p>
    <w:p w14:paraId="13A1ED70"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ICH Community PlanIt, </w:t>
      </w:r>
      <w:r w:rsidRPr="007713F7">
        <w:rPr>
          <w:rFonts w:ascii="Arial" w:hAnsi="Arial" w:cs="Arial"/>
          <w:b/>
          <w:bCs/>
          <w:sz w:val="22"/>
          <w:szCs w:val="22"/>
        </w:rPr>
        <w:t xml:space="preserve">Institute for </w:t>
      </w:r>
      <w:r w:rsidRPr="007713F7">
        <w:rPr>
          <w:rFonts w:ascii="Arial" w:hAnsi="Arial" w:cs="Arial"/>
          <w:sz w:val="22"/>
          <w:szCs w:val="22"/>
        </w:rPr>
        <w:t>Community Heath, 7/2014 - 12/2014, $10,000</w:t>
      </w:r>
    </w:p>
    <w:p w14:paraId="461EA1FA"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UNDP Bhutan Gamification, UN Development program, 7/3/2014 - 12/2014, $30,000</w:t>
      </w:r>
    </w:p>
    <w:p w14:paraId="2038C7D1"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FHI CyberRun Game, </w:t>
      </w:r>
      <w:r w:rsidRPr="007713F7">
        <w:rPr>
          <w:rFonts w:ascii="Arial" w:hAnsi="Arial" w:cs="Arial"/>
          <w:bCs/>
          <w:sz w:val="22"/>
          <w:szCs w:val="22"/>
        </w:rPr>
        <w:t>FHI</w:t>
      </w:r>
      <w:r w:rsidRPr="007713F7">
        <w:rPr>
          <w:rFonts w:ascii="Arial" w:hAnsi="Arial" w:cs="Arial"/>
          <w:sz w:val="22"/>
          <w:szCs w:val="22"/>
        </w:rPr>
        <w:t xml:space="preserve"> 360, 8/2014 - 9/2014, $9,548</w:t>
      </w:r>
    </w:p>
    <w:p w14:paraId="3D566827"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Red Cross Games for Southeast Asia, Red Cross Red Crescent, 11/2014 - 4/2015, $14,000</w:t>
      </w:r>
    </w:p>
    <w:p w14:paraId="36E68818"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UNDP Egypt Development Games, UNDP, 11/2014 - 2/2015, $18,150</w:t>
      </w:r>
    </w:p>
    <w:p w14:paraId="44FFD816"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Results Based Financing for Health Game, World Bank, 1/2015 - 12/2015, $236,830</w:t>
      </w:r>
    </w:p>
    <w:p w14:paraId="261195E4"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Ghana Hand Washing Game, Red Cross Red Crescent, 1/2015 - 5/2016, $33,371</w:t>
      </w:r>
    </w:p>
    <w:p w14:paraId="0BB013C3" w14:textId="77777777" w:rsidR="007713F7" w:rsidRPr="007713F7" w:rsidRDefault="007713F7" w:rsidP="007713F7">
      <w:pPr>
        <w:widowControl w:val="0"/>
        <w:autoSpaceDE w:val="0"/>
        <w:autoSpaceDN w:val="0"/>
        <w:adjustRightInd w:val="0"/>
        <w:spacing w:line="360" w:lineRule="auto"/>
        <w:ind w:left="720" w:hanging="720"/>
        <w:outlineLvl w:val="0"/>
        <w:rPr>
          <w:rFonts w:ascii="Arial" w:hAnsi="Arial" w:cs="Arial"/>
          <w:sz w:val="22"/>
          <w:szCs w:val="22"/>
        </w:rPr>
      </w:pPr>
      <w:r w:rsidRPr="007713F7">
        <w:rPr>
          <w:rFonts w:ascii="Arial" w:hAnsi="Arial" w:cs="Arial"/>
          <w:sz w:val="22"/>
          <w:szCs w:val="22"/>
        </w:rPr>
        <w:t>Living Cities, Living Cities, 2/2015 - 11/2016, $40,000</w:t>
      </w:r>
    </w:p>
    <w:p w14:paraId="7CF2E1B3"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World Bank Re-useabe Game Engine, World Bank, 4/2015 - 12/2015, $150,000</w:t>
      </w:r>
    </w:p>
    <w:p w14:paraId="0CC98345"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Core Concepts Workshop, World Wildlife Fund, 6/201/2015 - 7/2015, $5,500</w:t>
      </w:r>
    </w:p>
    <w:p w14:paraId="29BDAFA1"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Civic Media Consortium, Teagle Foundation, 7/2015 - 5/2018, $300,000</w:t>
      </w:r>
    </w:p>
    <w:p w14:paraId="6D078ADA"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Rising Voices, Global Voices Exchange, 11/2015 - 5/2016, $10,000</w:t>
      </w:r>
    </w:p>
    <w:p w14:paraId="5566C574" w14:textId="77777777" w:rsidR="007713F7" w:rsidRPr="007713F7" w:rsidRDefault="007713F7" w:rsidP="007713F7">
      <w:pPr>
        <w:widowControl w:val="0"/>
        <w:autoSpaceDE w:val="0"/>
        <w:autoSpaceDN w:val="0"/>
        <w:adjustRightInd w:val="0"/>
        <w:spacing w:line="360" w:lineRule="auto"/>
        <w:ind w:left="720" w:hanging="720"/>
        <w:rPr>
          <w:rFonts w:ascii="Arial" w:hAnsi="Arial" w:cs="Arial"/>
          <w:sz w:val="22"/>
          <w:szCs w:val="22"/>
        </w:rPr>
      </w:pPr>
      <w:r w:rsidRPr="007713F7">
        <w:rPr>
          <w:rFonts w:ascii="Arial" w:hAnsi="Arial" w:cs="Arial"/>
          <w:sz w:val="22"/>
          <w:szCs w:val="22"/>
        </w:rPr>
        <w:t>@STAKE Civic Engagement &amp; Democracy, Knight Foundation, 11/2015 - 5/2016, $35,000</w:t>
      </w:r>
    </w:p>
    <w:p w14:paraId="62B1E182" w14:textId="77777777" w:rsidR="007713F7" w:rsidRPr="007713F7" w:rsidRDefault="007713F7" w:rsidP="007713F7">
      <w:pPr>
        <w:spacing w:line="360" w:lineRule="auto"/>
        <w:ind w:left="720" w:hanging="720"/>
        <w:rPr>
          <w:rFonts w:ascii="Arial" w:hAnsi="Arial" w:cs="Arial"/>
          <w:sz w:val="22"/>
          <w:szCs w:val="22"/>
        </w:rPr>
      </w:pPr>
      <w:r w:rsidRPr="007713F7">
        <w:rPr>
          <w:rFonts w:ascii="Arial" w:hAnsi="Arial" w:cs="Arial"/>
          <w:sz w:val="22"/>
          <w:szCs w:val="22"/>
        </w:rPr>
        <w:t>Youth Employment Game Bhutan, UNDP, 11/2015 - 12/2015, $18,500</w:t>
      </w:r>
    </w:p>
    <w:p w14:paraId="5D25276B" w14:textId="77777777" w:rsidR="007713F7" w:rsidRPr="007713F7" w:rsidRDefault="007713F7" w:rsidP="007713F7">
      <w:pPr>
        <w:spacing w:line="360" w:lineRule="auto"/>
        <w:ind w:left="720" w:hanging="720"/>
        <w:rPr>
          <w:rFonts w:ascii="Arial" w:hAnsi="Arial" w:cs="Arial"/>
          <w:sz w:val="22"/>
          <w:szCs w:val="22"/>
        </w:rPr>
      </w:pPr>
      <w:r w:rsidRPr="007713F7">
        <w:rPr>
          <w:rFonts w:ascii="Arial" w:hAnsi="Arial" w:cs="Arial"/>
          <w:sz w:val="22"/>
          <w:szCs w:val="22"/>
        </w:rPr>
        <w:t>Evaluation of Effectiveness of Handwashing Games in Ghana, UNICEF Ghana, 12/2015-7/2017, $121,431</w:t>
      </w:r>
    </w:p>
    <w:p w14:paraId="756622FD" w14:textId="77777777" w:rsidR="007713F7" w:rsidRPr="007713F7" w:rsidRDefault="007713F7" w:rsidP="007713F7">
      <w:pPr>
        <w:spacing w:line="360" w:lineRule="auto"/>
        <w:ind w:left="720" w:hanging="720"/>
        <w:rPr>
          <w:rFonts w:ascii="Arial" w:hAnsi="Arial" w:cs="Arial"/>
          <w:sz w:val="22"/>
          <w:szCs w:val="22"/>
        </w:rPr>
      </w:pPr>
      <w:r w:rsidRPr="007713F7">
        <w:rPr>
          <w:rFonts w:ascii="Arial" w:hAnsi="Arial" w:cs="Arial"/>
          <w:sz w:val="22"/>
          <w:szCs w:val="22"/>
        </w:rPr>
        <w:t>World Wildlife Fund Community PlanIt, WWF, 12/2015-7/2016, $31,500</w:t>
      </w:r>
    </w:p>
    <w:p w14:paraId="6A592C0F" w14:textId="77777777" w:rsidR="007713F7" w:rsidRPr="007713F7" w:rsidRDefault="007713F7" w:rsidP="007713F7">
      <w:pPr>
        <w:spacing w:line="360" w:lineRule="auto"/>
        <w:ind w:left="720" w:hanging="720"/>
        <w:rPr>
          <w:rFonts w:ascii="Arial" w:hAnsi="Arial" w:cs="Arial"/>
          <w:sz w:val="22"/>
          <w:szCs w:val="22"/>
        </w:rPr>
      </w:pPr>
      <w:r w:rsidRPr="007713F7">
        <w:rPr>
          <w:rFonts w:ascii="Arial" w:hAnsi="Arial" w:cs="Arial"/>
          <w:sz w:val="22"/>
          <w:szCs w:val="22"/>
        </w:rPr>
        <w:t>Climate Change Adaptation Games, PLAN International, 4/2016-4/2017, $20,000</w:t>
      </w:r>
    </w:p>
    <w:p w14:paraId="79FC27DE" w14:textId="77777777" w:rsidR="007713F7" w:rsidRPr="007713F7" w:rsidRDefault="007713F7" w:rsidP="007713F7">
      <w:pPr>
        <w:spacing w:line="360" w:lineRule="auto"/>
        <w:ind w:left="720" w:hanging="720"/>
        <w:rPr>
          <w:rFonts w:ascii="Arial" w:hAnsi="Arial" w:cs="Arial"/>
          <w:sz w:val="22"/>
          <w:szCs w:val="22"/>
        </w:rPr>
      </w:pPr>
      <w:r w:rsidRPr="007713F7">
        <w:rPr>
          <w:rFonts w:ascii="Arial" w:hAnsi="Arial" w:cs="Arial"/>
          <w:sz w:val="22"/>
          <w:szCs w:val="22"/>
        </w:rPr>
        <w:t>World Wildlife Fund River Basin Game, WWF, 4/2016-4/2017, $82,500</w:t>
      </w:r>
    </w:p>
    <w:p w14:paraId="5992697B" w14:textId="1608E0D2" w:rsidR="007713F7" w:rsidRDefault="007713F7" w:rsidP="007713F7">
      <w:pPr>
        <w:spacing w:line="360" w:lineRule="auto"/>
        <w:ind w:left="720" w:hanging="720"/>
        <w:rPr>
          <w:rFonts w:ascii="Arial" w:hAnsi="Arial" w:cs="Arial"/>
          <w:sz w:val="22"/>
          <w:szCs w:val="22"/>
        </w:rPr>
      </w:pPr>
      <w:r w:rsidRPr="007713F7">
        <w:rPr>
          <w:rFonts w:ascii="Arial" w:hAnsi="Arial" w:cs="Arial"/>
          <w:sz w:val="22"/>
          <w:szCs w:val="22"/>
        </w:rPr>
        <w:t>Using Digital Mobile Games to Increase Handwashing Among Youth in Tamil Nadu, India, UBS Foundation, 9/2016-8/2018, $</w:t>
      </w:r>
      <w:r w:rsidR="00034F97">
        <w:rPr>
          <w:rFonts w:ascii="Arial" w:hAnsi="Arial" w:cs="Arial"/>
          <w:sz w:val="22"/>
          <w:szCs w:val="22"/>
        </w:rPr>
        <w:t>500</w:t>
      </w:r>
      <w:r w:rsidRPr="007713F7">
        <w:rPr>
          <w:rFonts w:ascii="Arial" w:hAnsi="Arial" w:cs="Arial"/>
          <w:sz w:val="22"/>
          <w:szCs w:val="22"/>
        </w:rPr>
        <w:t>,000</w:t>
      </w:r>
    </w:p>
    <w:p w14:paraId="6DA5858B" w14:textId="02011A9D" w:rsidR="00034F97" w:rsidRPr="007713F7" w:rsidRDefault="00034F97" w:rsidP="007713F7">
      <w:pPr>
        <w:spacing w:line="360" w:lineRule="auto"/>
        <w:ind w:left="720" w:hanging="720"/>
        <w:rPr>
          <w:rFonts w:ascii="Arial" w:hAnsi="Arial" w:cs="Arial"/>
          <w:sz w:val="22"/>
          <w:szCs w:val="22"/>
        </w:rPr>
      </w:pPr>
      <w:r>
        <w:rPr>
          <w:rFonts w:ascii="Arial" w:hAnsi="Arial" w:cs="Arial"/>
          <w:sz w:val="22"/>
          <w:szCs w:val="22"/>
        </w:rPr>
        <w:t>Civic Media Project, MacArthur Foundation, 9/2016-8/2017, $250,000</w:t>
      </w:r>
      <w:bookmarkStart w:id="0" w:name="_GoBack"/>
      <w:bookmarkEnd w:id="0"/>
    </w:p>
    <w:p w14:paraId="2C2E6DF2" w14:textId="77777777" w:rsidR="007713F7" w:rsidRPr="007713F7" w:rsidRDefault="007713F7" w:rsidP="008F4B00">
      <w:pPr>
        <w:pStyle w:val="Noparagraphstyle"/>
        <w:spacing w:line="276" w:lineRule="auto"/>
        <w:rPr>
          <w:rFonts w:ascii="Helvetica Neue" w:hAnsi="Helvetica Neue"/>
          <w:b/>
          <w:sz w:val="22"/>
          <w:szCs w:val="22"/>
        </w:rPr>
      </w:pPr>
    </w:p>
    <w:p w14:paraId="0FB364CA" w14:textId="77777777" w:rsidR="00F504AA" w:rsidRDefault="00F504AA" w:rsidP="008F4B00">
      <w:pPr>
        <w:pStyle w:val="Noparagraphstyle"/>
        <w:spacing w:line="276" w:lineRule="auto"/>
        <w:rPr>
          <w:rFonts w:ascii="Helvetica Neue" w:hAnsi="Helvetica Neue"/>
          <w:b/>
          <w:i/>
          <w:sz w:val="22"/>
          <w:szCs w:val="22"/>
        </w:rPr>
      </w:pPr>
    </w:p>
    <w:p w14:paraId="2F86BD08" w14:textId="7EB70949" w:rsidR="00024F23" w:rsidRDefault="00121CBE" w:rsidP="008F4B00">
      <w:pPr>
        <w:pStyle w:val="Noparagraphstyle"/>
        <w:spacing w:line="276" w:lineRule="auto"/>
        <w:rPr>
          <w:rFonts w:ascii="Helvetica Neue" w:hAnsi="Helvetica Neue"/>
          <w:b/>
          <w:i/>
          <w:sz w:val="22"/>
          <w:szCs w:val="22"/>
        </w:rPr>
      </w:pPr>
      <w:r>
        <w:rPr>
          <w:rFonts w:ascii="Helvetica Neue" w:hAnsi="Helvetica Neue"/>
          <w:b/>
          <w:i/>
          <w:sz w:val="22"/>
          <w:szCs w:val="22"/>
        </w:rPr>
        <w:t>Games</w:t>
      </w:r>
    </w:p>
    <w:p w14:paraId="078D2110" w14:textId="77777777" w:rsidR="00121CBE" w:rsidRPr="004C1AB3" w:rsidRDefault="00121CBE" w:rsidP="008F4B00">
      <w:pPr>
        <w:pStyle w:val="Noparagraphstyle"/>
        <w:spacing w:line="276" w:lineRule="auto"/>
        <w:rPr>
          <w:rFonts w:ascii="Helvetica Neue" w:hAnsi="Helvetica Neue"/>
          <w:b/>
          <w:sz w:val="22"/>
          <w:szCs w:val="22"/>
        </w:rPr>
      </w:pPr>
    </w:p>
    <w:p w14:paraId="0DC62563" w14:textId="77777777" w:rsidR="00121CBE" w:rsidRDefault="00121CBE" w:rsidP="00121CBE">
      <w:pPr>
        <w:pStyle w:val="Noparagraphstyle"/>
        <w:spacing w:line="276" w:lineRule="auto"/>
        <w:rPr>
          <w:rFonts w:ascii="Helvetica Neue" w:hAnsi="Helvetica Neue"/>
          <w:sz w:val="22"/>
          <w:szCs w:val="22"/>
        </w:rPr>
      </w:pPr>
      <w:r>
        <w:rPr>
          <w:rFonts w:ascii="Helvetica Neue" w:hAnsi="Helvetica Neue"/>
          <w:sz w:val="22"/>
          <w:szCs w:val="22"/>
        </w:rPr>
        <w:t>Unlocking Health (2016). Funded by the World Bank.</w:t>
      </w:r>
    </w:p>
    <w:p w14:paraId="05950AA1" w14:textId="77777777" w:rsidR="00121CBE" w:rsidRDefault="00121CBE" w:rsidP="00121CBE">
      <w:pPr>
        <w:pStyle w:val="Noparagraphstyle"/>
        <w:spacing w:line="276" w:lineRule="auto"/>
        <w:rPr>
          <w:rFonts w:ascii="Helvetica Neue" w:hAnsi="Helvetica Neue"/>
          <w:i/>
          <w:sz w:val="22"/>
          <w:szCs w:val="22"/>
        </w:rPr>
      </w:pPr>
      <w:r>
        <w:rPr>
          <w:rFonts w:ascii="Helvetica Neue" w:hAnsi="Helvetica Neue"/>
          <w:i/>
          <w:sz w:val="22"/>
          <w:szCs w:val="22"/>
        </w:rPr>
        <w:t>Exploration game designed for health policy experts and practitioners around the world to understand results-based financing in healthcare. The game will debut as part of a World Bank MOOC in June 2016.</w:t>
      </w:r>
    </w:p>
    <w:p w14:paraId="21D51E6C" w14:textId="0CF9317E" w:rsidR="00150154" w:rsidRDefault="00034F97" w:rsidP="00121CBE">
      <w:pPr>
        <w:pStyle w:val="Noparagraphstyle"/>
        <w:spacing w:line="276" w:lineRule="auto"/>
        <w:rPr>
          <w:rFonts w:ascii="Helvetica Neue" w:hAnsi="Helvetica Neue"/>
          <w:i/>
          <w:sz w:val="22"/>
          <w:szCs w:val="22"/>
        </w:rPr>
      </w:pPr>
      <w:hyperlink r:id="rId14" w:history="1">
        <w:r w:rsidR="004177E5" w:rsidRPr="00B15E0B">
          <w:rPr>
            <w:rStyle w:val="Hyperlink"/>
            <w:rFonts w:ascii="Helvetica Neue" w:hAnsi="Helvetica Neue"/>
            <w:i/>
            <w:sz w:val="22"/>
            <w:szCs w:val="22"/>
          </w:rPr>
          <w:t>https://elab.emerson.edu/projects/games-for-social-change/unlocking-health</w:t>
        </w:r>
      </w:hyperlink>
    </w:p>
    <w:p w14:paraId="21D68DCF" w14:textId="77777777" w:rsidR="00121CBE" w:rsidRDefault="00121CBE" w:rsidP="00121CBE">
      <w:pPr>
        <w:pStyle w:val="Noparagraphstyle"/>
        <w:spacing w:line="276" w:lineRule="auto"/>
        <w:rPr>
          <w:rFonts w:ascii="Helvetica Neue" w:hAnsi="Helvetica Neue"/>
          <w:i/>
          <w:sz w:val="22"/>
          <w:szCs w:val="22"/>
        </w:rPr>
      </w:pPr>
    </w:p>
    <w:p w14:paraId="2572A2A8" w14:textId="77777777" w:rsidR="00121CBE" w:rsidRDefault="00121CBE" w:rsidP="00121CBE">
      <w:pPr>
        <w:pStyle w:val="Noparagraphstyle"/>
        <w:spacing w:line="276" w:lineRule="auto"/>
        <w:rPr>
          <w:rFonts w:ascii="Helvetica Neue" w:hAnsi="Helvetica Neue"/>
          <w:sz w:val="22"/>
          <w:szCs w:val="22"/>
        </w:rPr>
      </w:pPr>
      <w:r>
        <w:rPr>
          <w:rFonts w:ascii="Helvetica Neue" w:hAnsi="Helvetica Neue"/>
          <w:sz w:val="22"/>
          <w:szCs w:val="22"/>
        </w:rPr>
        <w:t>Handwashing with Ananse (2016). Funded by UNICEF Ghana.</w:t>
      </w:r>
    </w:p>
    <w:p w14:paraId="3F0B095A" w14:textId="7DFD1C0D" w:rsidR="00121CBE" w:rsidRDefault="00121CBE" w:rsidP="00121CBE">
      <w:pPr>
        <w:pStyle w:val="Noparagraphstyle"/>
        <w:spacing w:line="276" w:lineRule="auto"/>
        <w:rPr>
          <w:rFonts w:ascii="Helvetica Neue" w:hAnsi="Helvetica Neue"/>
          <w:i/>
          <w:sz w:val="22"/>
          <w:szCs w:val="22"/>
        </w:rPr>
      </w:pPr>
      <w:r>
        <w:rPr>
          <w:rFonts w:ascii="Helvetica Neue" w:hAnsi="Helvetica Neue"/>
          <w:i/>
          <w:sz w:val="22"/>
          <w:szCs w:val="22"/>
        </w:rPr>
        <w:t xml:space="preserve">A story-book game for school children in Ghana to teach proper techniques of handwashing with soap and water. The game is based on the popular myth of Ananse the Spider. </w:t>
      </w:r>
    </w:p>
    <w:p w14:paraId="776DCE8E" w14:textId="1C80BF3E" w:rsidR="00150154" w:rsidRDefault="00034F97" w:rsidP="00121CBE">
      <w:pPr>
        <w:pStyle w:val="Noparagraphstyle"/>
        <w:spacing w:line="276" w:lineRule="auto"/>
        <w:rPr>
          <w:rFonts w:ascii="Helvetica Neue" w:hAnsi="Helvetica Neue"/>
          <w:i/>
          <w:sz w:val="22"/>
          <w:szCs w:val="22"/>
        </w:rPr>
      </w:pPr>
      <w:hyperlink r:id="rId15" w:history="1">
        <w:r w:rsidR="004177E5" w:rsidRPr="00B15E0B">
          <w:rPr>
            <w:rStyle w:val="Hyperlink"/>
            <w:rFonts w:ascii="Helvetica Neue" w:hAnsi="Helvetica Neue"/>
            <w:i/>
            <w:sz w:val="22"/>
            <w:szCs w:val="22"/>
          </w:rPr>
          <w:t>https://elab.emerson.edu/projects/games-for-social-change/handwashing-with-ananse</w:t>
        </w:r>
      </w:hyperlink>
    </w:p>
    <w:p w14:paraId="44C7BE8F" w14:textId="77777777" w:rsidR="00121CBE" w:rsidRDefault="00121CBE" w:rsidP="00121CBE">
      <w:pPr>
        <w:pStyle w:val="Noparagraphstyle"/>
        <w:spacing w:line="276" w:lineRule="auto"/>
        <w:rPr>
          <w:rFonts w:ascii="Helvetica Neue" w:hAnsi="Helvetica Neue"/>
          <w:i/>
          <w:sz w:val="22"/>
          <w:szCs w:val="22"/>
        </w:rPr>
      </w:pPr>
    </w:p>
    <w:p w14:paraId="49FD90A1" w14:textId="589357FB" w:rsidR="00121CBE" w:rsidRDefault="00121CBE" w:rsidP="00121CBE">
      <w:pPr>
        <w:pStyle w:val="Noparagraphstyle"/>
        <w:spacing w:line="276" w:lineRule="auto"/>
        <w:rPr>
          <w:rFonts w:ascii="Helvetica Neue" w:hAnsi="Helvetica Neue"/>
          <w:sz w:val="22"/>
          <w:szCs w:val="22"/>
        </w:rPr>
      </w:pPr>
      <w:r>
        <w:rPr>
          <w:rFonts w:ascii="Helvetica Neue" w:hAnsi="Helvetica Neue"/>
          <w:sz w:val="22"/>
          <w:szCs w:val="22"/>
        </w:rPr>
        <w:t>Workflow (2016). Funded by UNDP Bhutan.</w:t>
      </w:r>
    </w:p>
    <w:p w14:paraId="27A32CEC" w14:textId="0077F464" w:rsidR="00121CBE" w:rsidRDefault="00041E0B" w:rsidP="00121CBE">
      <w:pPr>
        <w:pStyle w:val="Noparagraphstyle"/>
        <w:spacing w:line="276" w:lineRule="auto"/>
        <w:rPr>
          <w:rFonts w:ascii="Helvetica Neue" w:hAnsi="Helvetica Neue"/>
          <w:sz w:val="22"/>
          <w:szCs w:val="22"/>
        </w:rPr>
      </w:pPr>
      <w:r>
        <w:rPr>
          <w:rFonts w:ascii="Helvetica Neue" w:hAnsi="Helvetica Neue"/>
          <w:sz w:val="22"/>
          <w:szCs w:val="22"/>
        </w:rPr>
        <w:lastRenderedPageBreak/>
        <w:t>Tabletop game to facilitate conversation among youth (18-24) about employment opportunities in Bhutan. Played by hundreds of youth in workshops across the country.</w:t>
      </w:r>
    </w:p>
    <w:p w14:paraId="6D4CD232" w14:textId="30D6CFFF" w:rsidR="003F63D8" w:rsidRDefault="00034F97" w:rsidP="00121CBE">
      <w:pPr>
        <w:pStyle w:val="Noparagraphstyle"/>
        <w:spacing w:line="276" w:lineRule="auto"/>
        <w:rPr>
          <w:rFonts w:ascii="Helvetica Neue" w:hAnsi="Helvetica Neue"/>
          <w:sz w:val="22"/>
          <w:szCs w:val="22"/>
        </w:rPr>
      </w:pPr>
      <w:hyperlink r:id="rId16" w:history="1">
        <w:r w:rsidR="004177E5" w:rsidRPr="00B15E0B">
          <w:rPr>
            <w:rStyle w:val="Hyperlink"/>
            <w:rFonts w:ascii="Helvetica Neue" w:hAnsi="Helvetica Neue"/>
            <w:sz w:val="22"/>
            <w:szCs w:val="22"/>
          </w:rPr>
          <w:t>https://elab.emerson.edu/projects/games-for-social-change/work-flow</w:t>
        </w:r>
      </w:hyperlink>
    </w:p>
    <w:p w14:paraId="41C576CA" w14:textId="77777777" w:rsidR="00121CBE" w:rsidRDefault="00121CBE" w:rsidP="00121CBE">
      <w:pPr>
        <w:pStyle w:val="Noparagraphstyle"/>
        <w:spacing w:line="276" w:lineRule="auto"/>
        <w:rPr>
          <w:rFonts w:ascii="Helvetica Neue" w:hAnsi="Helvetica Neue"/>
          <w:sz w:val="22"/>
          <w:szCs w:val="22"/>
        </w:rPr>
      </w:pPr>
    </w:p>
    <w:p w14:paraId="4F6AF4FB" w14:textId="77777777" w:rsidR="00121CBE" w:rsidRDefault="00121CBE" w:rsidP="00121CBE">
      <w:pPr>
        <w:pStyle w:val="Noparagraphstyle"/>
        <w:spacing w:line="276" w:lineRule="auto"/>
        <w:rPr>
          <w:rFonts w:ascii="Helvetica Neue" w:hAnsi="Helvetica Neue"/>
          <w:sz w:val="22"/>
          <w:szCs w:val="22"/>
        </w:rPr>
      </w:pPr>
      <w:r>
        <w:rPr>
          <w:rFonts w:ascii="Helvetica Neue" w:hAnsi="Helvetica Neue"/>
          <w:sz w:val="22"/>
          <w:szCs w:val="22"/>
        </w:rPr>
        <w:t>Risk Horizon (2015). Funded by the World Bank.</w:t>
      </w:r>
    </w:p>
    <w:p w14:paraId="5545139B" w14:textId="77777777" w:rsidR="00121CBE" w:rsidRDefault="00121CBE" w:rsidP="00121CBE">
      <w:pPr>
        <w:pStyle w:val="Noparagraphstyle"/>
        <w:spacing w:line="276" w:lineRule="auto"/>
        <w:rPr>
          <w:rFonts w:ascii="Helvetica Neue" w:hAnsi="Helvetica Neue"/>
          <w:i/>
          <w:sz w:val="22"/>
          <w:szCs w:val="22"/>
        </w:rPr>
      </w:pPr>
      <w:r>
        <w:rPr>
          <w:rFonts w:ascii="Helvetica Neue" w:hAnsi="Helvetica Neue"/>
          <w:i/>
          <w:sz w:val="22"/>
          <w:szCs w:val="22"/>
        </w:rPr>
        <w:t xml:space="preserve">Puzzle game about strategic infrastructure development in the wake of uncertainty prompted by climate change. The game was debuted in a MOOC run by the World Bank and played by over 10,000 people around the world. </w:t>
      </w:r>
    </w:p>
    <w:p w14:paraId="5748E5A3" w14:textId="53670B6C" w:rsidR="003F63D8" w:rsidRDefault="00034F97" w:rsidP="00121CBE">
      <w:pPr>
        <w:pStyle w:val="Noparagraphstyle"/>
        <w:spacing w:line="276" w:lineRule="auto"/>
        <w:rPr>
          <w:rFonts w:ascii="Helvetica Neue" w:hAnsi="Helvetica Neue"/>
          <w:i/>
          <w:sz w:val="22"/>
          <w:szCs w:val="22"/>
        </w:rPr>
      </w:pPr>
      <w:hyperlink r:id="rId17" w:history="1">
        <w:r w:rsidR="004177E5" w:rsidRPr="00B15E0B">
          <w:rPr>
            <w:rStyle w:val="Hyperlink"/>
            <w:rFonts w:ascii="Helvetica Neue" w:hAnsi="Helvetica Neue"/>
            <w:i/>
            <w:sz w:val="22"/>
            <w:szCs w:val="22"/>
          </w:rPr>
          <w:t>https://elab.emerson.edu/projects/games-for-social-change/risk-horizon</w:t>
        </w:r>
      </w:hyperlink>
    </w:p>
    <w:p w14:paraId="6BAA427A" w14:textId="77777777" w:rsidR="006B6199" w:rsidRDefault="006B6199" w:rsidP="00121CBE">
      <w:pPr>
        <w:pStyle w:val="Noparagraphstyle"/>
        <w:spacing w:line="276" w:lineRule="auto"/>
        <w:rPr>
          <w:rFonts w:ascii="Helvetica Neue" w:hAnsi="Helvetica Neue"/>
          <w:i/>
          <w:sz w:val="22"/>
          <w:szCs w:val="22"/>
        </w:rPr>
      </w:pPr>
    </w:p>
    <w:p w14:paraId="7DC52FDD" w14:textId="35557720" w:rsidR="006B6199" w:rsidRDefault="006B6199" w:rsidP="00121CBE">
      <w:pPr>
        <w:pStyle w:val="Noparagraphstyle"/>
        <w:spacing w:line="276" w:lineRule="auto"/>
        <w:rPr>
          <w:rFonts w:ascii="Helvetica Neue" w:hAnsi="Helvetica Neue"/>
          <w:sz w:val="22"/>
          <w:szCs w:val="22"/>
        </w:rPr>
      </w:pPr>
      <w:r>
        <w:rPr>
          <w:rFonts w:ascii="Helvetica Neue" w:hAnsi="Helvetica Neue"/>
          <w:sz w:val="22"/>
          <w:szCs w:val="22"/>
        </w:rPr>
        <w:t>Civic Seed (2014). Funded by Tufts University.</w:t>
      </w:r>
    </w:p>
    <w:p w14:paraId="10CA20B5" w14:textId="39B32378" w:rsidR="006B6199" w:rsidRDefault="006B6199" w:rsidP="00121CBE">
      <w:pPr>
        <w:pStyle w:val="Noparagraphstyle"/>
        <w:spacing w:line="276" w:lineRule="auto"/>
        <w:rPr>
          <w:rFonts w:ascii="Helvetica Neue" w:hAnsi="Helvetica Neue"/>
          <w:i/>
          <w:sz w:val="22"/>
          <w:szCs w:val="22"/>
        </w:rPr>
      </w:pPr>
      <w:r>
        <w:rPr>
          <w:rFonts w:ascii="Helvetica Neue" w:hAnsi="Helvetica Neue"/>
          <w:i/>
          <w:sz w:val="22"/>
          <w:szCs w:val="22"/>
        </w:rPr>
        <w:t>Digital role playing game designed for university students to understand the complexity of community engagement. The game is intended to be played by students prior to them doing any community service.</w:t>
      </w:r>
    </w:p>
    <w:p w14:paraId="3C9E4879" w14:textId="143D0B0D" w:rsidR="003F63D8" w:rsidRDefault="00034F97" w:rsidP="00121CBE">
      <w:pPr>
        <w:pStyle w:val="Noparagraphstyle"/>
        <w:spacing w:line="276" w:lineRule="auto"/>
        <w:rPr>
          <w:rFonts w:ascii="Helvetica Neue" w:hAnsi="Helvetica Neue"/>
          <w:i/>
          <w:sz w:val="22"/>
          <w:szCs w:val="22"/>
        </w:rPr>
      </w:pPr>
      <w:hyperlink r:id="rId18" w:history="1">
        <w:r w:rsidR="004177E5" w:rsidRPr="00B15E0B">
          <w:rPr>
            <w:rStyle w:val="Hyperlink"/>
            <w:rFonts w:ascii="Helvetica Neue" w:hAnsi="Helvetica Neue"/>
            <w:i/>
            <w:sz w:val="22"/>
            <w:szCs w:val="22"/>
          </w:rPr>
          <w:t>https://elab.emerson.edu/projects/civic-media/civic-seed</w:t>
        </w:r>
      </w:hyperlink>
    </w:p>
    <w:p w14:paraId="6C619BF3" w14:textId="77777777" w:rsidR="00121CBE" w:rsidRDefault="00121CBE" w:rsidP="00121CBE">
      <w:pPr>
        <w:pStyle w:val="Noparagraphstyle"/>
        <w:spacing w:line="276" w:lineRule="auto"/>
        <w:rPr>
          <w:rFonts w:ascii="Helvetica Neue" w:hAnsi="Helvetica Neue"/>
          <w:i/>
          <w:sz w:val="22"/>
          <w:szCs w:val="22"/>
        </w:rPr>
      </w:pPr>
    </w:p>
    <w:p w14:paraId="77A89A02" w14:textId="3A459C3B" w:rsidR="00121CBE" w:rsidRDefault="00121CBE" w:rsidP="00121CBE">
      <w:pPr>
        <w:pStyle w:val="Noparagraphstyle"/>
        <w:spacing w:line="276" w:lineRule="auto"/>
        <w:rPr>
          <w:rFonts w:ascii="Helvetica Neue" w:hAnsi="Helvetica Neue"/>
          <w:sz w:val="22"/>
          <w:szCs w:val="22"/>
        </w:rPr>
      </w:pPr>
      <w:r w:rsidRPr="00121CBE">
        <w:rPr>
          <w:rFonts w:ascii="Helvetica Neue" w:hAnsi="Helvetica Neue"/>
          <w:sz w:val="22"/>
          <w:szCs w:val="22"/>
        </w:rPr>
        <w:t>Boda Boda</w:t>
      </w:r>
      <w:r>
        <w:rPr>
          <w:rFonts w:ascii="Helvetica Neue" w:hAnsi="Helvetica Neue"/>
          <w:i/>
          <w:sz w:val="22"/>
          <w:szCs w:val="22"/>
        </w:rPr>
        <w:t xml:space="preserve"> </w:t>
      </w:r>
      <w:r>
        <w:rPr>
          <w:rFonts w:ascii="Helvetica Neue" w:hAnsi="Helvetica Neue"/>
          <w:sz w:val="22"/>
          <w:szCs w:val="22"/>
        </w:rPr>
        <w:t>(2014). Funded by Uganda Red Cross.</w:t>
      </w:r>
    </w:p>
    <w:p w14:paraId="26D7A79B" w14:textId="4EB304B0" w:rsidR="00121CBE" w:rsidRDefault="00121CBE" w:rsidP="00121CBE">
      <w:pPr>
        <w:pStyle w:val="Noparagraphstyle"/>
        <w:spacing w:line="276" w:lineRule="auto"/>
        <w:rPr>
          <w:rFonts w:ascii="Helvetica Neue" w:hAnsi="Helvetica Neue"/>
          <w:i/>
          <w:sz w:val="22"/>
          <w:szCs w:val="22"/>
        </w:rPr>
      </w:pPr>
      <w:r>
        <w:rPr>
          <w:rFonts w:ascii="Helvetica Neue" w:hAnsi="Helvetica Neue"/>
          <w:i/>
          <w:sz w:val="22"/>
          <w:szCs w:val="22"/>
        </w:rPr>
        <w:t>Strategy game designed for Boda Boda (motor bike cab) drivers in Uganda to address driver and passenger safety. Played by over 300 drivers as part of Red Cross Safety training.</w:t>
      </w:r>
    </w:p>
    <w:p w14:paraId="2ED4E3AC" w14:textId="304BE83D" w:rsidR="003F63D8" w:rsidRDefault="00034F97" w:rsidP="00121CBE">
      <w:pPr>
        <w:pStyle w:val="Noparagraphstyle"/>
        <w:spacing w:line="276" w:lineRule="auto"/>
        <w:rPr>
          <w:rFonts w:ascii="Helvetica Neue" w:hAnsi="Helvetica Neue"/>
          <w:i/>
          <w:sz w:val="22"/>
          <w:szCs w:val="22"/>
        </w:rPr>
      </w:pPr>
      <w:hyperlink r:id="rId19" w:history="1">
        <w:r w:rsidR="004177E5" w:rsidRPr="00B15E0B">
          <w:rPr>
            <w:rStyle w:val="Hyperlink"/>
            <w:rFonts w:ascii="Helvetica Neue" w:hAnsi="Helvetica Neue"/>
            <w:i/>
            <w:sz w:val="22"/>
            <w:szCs w:val="22"/>
          </w:rPr>
          <w:t>https://elab.emerson.edu/projects/games-for-social-change/boda-boda</w:t>
        </w:r>
      </w:hyperlink>
    </w:p>
    <w:p w14:paraId="6CDA4982" w14:textId="77777777" w:rsidR="00121CBE" w:rsidRDefault="00121CBE" w:rsidP="008F4B00">
      <w:pPr>
        <w:pStyle w:val="Noparagraphstyle"/>
        <w:spacing w:line="276" w:lineRule="auto"/>
        <w:rPr>
          <w:rFonts w:ascii="Helvetica Neue" w:hAnsi="Helvetica Neue"/>
          <w:sz w:val="22"/>
          <w:szCs w:val="22"/>
        </w:rPr>
      </w:pPr>
    </w:p>
    <w:p w14:paraId="6F2B7F23" w14:textId="77777777" w:rsidR="00121CBE" w:rsidRDefault="00121CBE" w:rsidP="00121CBE">
      <w:pPr>
        <w:pStyle w:val="Noparagraphstyle"/>
        <w:spacing w:line="276" w:lineRule="auto"/>
        <w:rPr>
          <w:rFonts w:ascii="Helvetica Neue" w:hAnsi="Helvetica Neue"/>
          <w:sz w:val="22"/>
          <w:szCs w:val="22"/>
        </w:rPr>
      </w:pPr>
      <w:r>
        <w:rPr>
          <w:rFonts w:ascii="Helvetica Neue" w:hAnsi="Helvetica Neue"/>
          <w:sz w:val="22"/>
          <w:szCs w:val="22"/>
        </w:rPr>
        <w:t>@Stake (2014-present). Funded by Knight Foundation.</w:t>
      </w:r>
    </w:p>
    <w:p w14:paraId="72B961B1" w14:textId="77777777" w:rsidR="00121CBE" w:rsidRDefault="00121CBE" w:rsidP="00121CBE">
      <w:pPr>
        <w:pStyle w:val="Noparagraphstyle"/>
        <w:spacing w:line="276" w:lineRule="auto"/>
        <w:rPr>
          <w:rFonts w:ascii="Helvetica Neue" w:hAnsi="Helvetica Neue"/>
          <w:i/>
          <w:sz w:val="22"/>
          <w:szCs w:val="22"/>
        </w:rPr>
      </w:pPr>
      <w:r>
        <w:rPr>
          <w:rFonts w:ascii="Helvetica Neue" w:hAnsi="Helvetica Neue"/>
          <w:i/>
          <w:sz w:val="22"/>
          <w:szCs w:val="22"/>
        </w:rPr>
        <w:t>Role playing card game used in large group deliberation settings. Digital version just completed in June 2016.</w:t>
      </w:r>
    </w:p>
    <w:p w14:paraId="67D85125" w14:textId="38963D62" w:rsidR="003F63D8" w:rsidRDefault="00034F97" w:rsidP="00121CBE">
      <w:pPr>
        <w:pStyle w:val="Noparagraphstyle"/>
        <w:spacing w:line="276" w:lineRule="auto"/>
        <w:rPr>
          <w:rFonts w:ascii="Helvetica Neue" w:hAnsi="Helvetica Neue"/>
          <w:i/>
          <w:sz w:val="22"/>
          <w:szCs w:val="22"/>
        </w:rPr>
      </w:pPr>
      <w:hyperlink r:id="rId20" w:history="1">
        <w:r w:rsidR="004177E5" w:rsidRPr="00B15E0B">
          <w:rPr>
            <w:rStyle w:val="Hyperlink"/>
            <w:rFonts w:ascii="Helvetica Neue" w:hAnsi="Helvetica Neue"/>
            <w:i/>
            <w:sz w:val="22"/>
            <w:szCs w:val="22"/>
          </w:rPr>
          <w:t>https://elab.emerson.edu/projects/participation-and-engagement/atstake</w:t>
        </w:r>
      </w:hyperlink>
    </w:p>
    <w:p w14:paraId="45126EA5" w14:textId="77777777" w:rsidR="00121CBE" w:rsidRDefault="00121CBE" w:rsidP="008F4B00">
      <w:pPr>
        <w:pStyle w:val="Noparagraphstyle"/>
        <w:spacing w:line="276" w:lineRule="auto"/>
        <w:rPr>
          <w:rFonts w:ascii="Helvetica Neue" w:hAnsi="Helvetica Neue"/>
          <w:sz w:val="22"/>
          <w:szCs w:val="22"/>
        </w:rPr>
      </w:pPr>
    </w:p>
    <w:p w14:paraId="25EC3FE0" w14:textId="77777777" w:rsidR="00121CBE" w:rsidRDefault="00121CBE" w:rsidP="00121CBE">
      <w:pPr>
        <w:pStyle w:val="Noparagraphstyle"/>
        <w:spacing w:line="276" w:lineRule="auto"/>
        <w:rPr>
          <w:rFonts w:ascii="Helvetica Neue" w:hAnsi="Helvetica Neue"/>
          <w:sz w:val="22"/>
          <w:szCs w:val="22"/>
        </w:rPr>
      </w:pPr>
      <w:r>
        <w:rPr>
          <w:rFonts w:ascii="Helvetica Neue" w:hAnsi="Helvetica Neue"/>
          <w:sz w:val="22"/>
          <w:szCs w:val="22"/>
        </w:rPr>
        <w:t>UpRiver (2013). Funded by Red Cross/Red Crescent Climate Centre.</w:t>
      </w:r>
    </w:p>
    <w:p w14:paraId="735B3DBA" w14:textId="77777777" w:rsidR="00121CBE" w:rsidRDefault="00121CBE" w:rsidP="00121CBE">
      <w:pPr>
        <w:pStyle w:val="Noparagraphstyle"/>
        <w:spacing w:line="276" w:lineRule="auto"/>
        <w:rPr>
          <w:rFonts w:ascii="Helvetica Neue" w:hAnsi="Helvetica Neue"/>
          <w:i/>
          <w:sz w:val="22"/>
          <w:szCs w:val="22"/>
        </w:rPr>
      </w:pPr>
      <w:r>
        <w:rPr>
          <w:rFonts w:ascii="Helvetica Neue" w:hAnsi="Helvetica Neue"/>
          <w:i/>
          <w:sz w:val="22"/>
          <w:szCs w:val="22"/>
        </w:rPr>
        <w:t>Analog game to build capacity of local communities along the Zambizi River in Zambia to predict and adapt to flooding.</w:t>
      </w:r>
    </w:p>
    <w:p w14:paraId="4DB87AF3" w14:textId="4E06E88E" w:rsidR="003F63D8" w:rsidRDefault="00034F97" w:rsidP="00121CBE">
      <w:pPr>
        <w:pStyle w:val="Noparagraphstyle"/>
        <w:spacing w:line="276" w:lineRule="auto"/>
        <w:rPr>
          <w:rFonts w:ascii="Helvetica Neue" w:hAnsi="Helvetica Neue"/>
          <w:i/>
          <w:sz w:val="22"/>
          <w:szCs w:val="22"/>
        </w:rPr>
      </w:pPr>
      <w:hyperlink r:id="rId21" w:history="1">
        <w:r w:rsidR="004177E5" w:rsidRPr="00B15E0B">
          <w:rPr>
            <w:rStyle w:val="Hyperlink"/>
            <w:rFonts w:ascii="Helvetica Neue" w:hAnsi="Helvetica Neue"/>
            <w:i/>
            <w:sz w:val="22"/>
            <w:szCs w:val="22"/>
          </w:rPr>
          <w:t>https://elab.emerson.edu/projects/games-for-social-change/upriver</w:t>
        </w:r>
      </w:hyperlink>
    </w:p>
    <w:p w14:paraId="1C9BF3FF" w14:textId="77777777" w:rsidR="00121CBE" w:rsidRDefault="00121CBE" w:rsidP="008F4B00">
      <w:pPr>
        <w:pStyle w:val="Noparagraphstyle"/>
        <w:spacing w:line="276" w:lineRule="auto"/>
        <w:rPr>
          <w:rFonts w:ascii="Helvetica Neue" w:hAnsi="Helvetica Neue"/>
          <w:sz w:val="22"/>
          <w:szCs w:val="22"/>
        </w:rPr>
      </w:pPr>
    </w:p>
    <w:p w14:paraId="7556B056" w14:textId="77777777" w:rsidR="00121CBE" w:rsidRDefault="00121CBE" w:rsidP="00121CBE">
      <w:pPr>
        <w:pStyle w:val="Noparagraphstyle"/>
        <w:spacing w:line="276" w:lineRule="auto"/>
        <w:rPr>
          <w:rFonts w:ascii="Helvetica Neue" w:hAnsi="Helvetica Neue"/>
          <w:sz w:val="22"/>
          <w:szCs w:val="22"/>
        </w:rPr>
      </w:pPr>
      <w:r>
        <w:rPr>
          <w:rFonts w:ascii="Helvetica Neue" w:hAnsi="Helvetica Neue"/>
          <w:sz w:val="22"/>
          <w:szCs w:val="22"/>
        </w:rPr>
        <w:t>Community PlanIt (2011 – present), in partnership with over a dozen cities and organizations. Funded by Knight Foundation.</w:t>
      </w:r>
    </w:p>
    <w:p w14:paraId="19B7B70D" w14:textId="77777777" w:rsidR="00121CBE" w:rsidRDefault="00121CBE" w:rsidP="00121CBE">
      <w:pPr>
        <w:pStyle w:val="Noparagraphstyle"/>
        <w:spacing w:line="276" w:lineRule="auto"/>
        <w:rPr>
          <w:rFonts w:ascii="Helvetica Neue" w:hAnsi="Helvetica Neue"/>
          <w:i/>
          <w:sz w:val="22"/>
          <w:szCs w:val="22"/>
        </w:rPr>
      </w:pPr>
      <w:r>
        <w:rPr>
          <w:rFonts w:ascii="Helvetica Neue" w:hAnsi="Helvetica Neue"/>
          <w:i/>
          <w:sz w:val="22"/>
          <w:szCs w:val="22"/>
        </w:rPr>
        <w:t>A three-week game that encourages participation in planning processes. Players provide input into long range planning and compete to get local causes funded.</w:t>
      </w:r>
    </w:p>
    <w:p w14:paraId="378CC79B" w14:textId="457C6A61" w:rsidR="003F63D8" w:rsidRDefault="00034F97" w:rsidP="00121CBE">
      <w:pPr>
        <w:pStyle w:val="Noparagraphstyle"/>
        <w:spacing w:line="276" w:lineRule="auto"/>
        <w:rPr>
          <w:rFonts w:ascii="Helvetica Neue" w:hAnsi="Helvetica Neue"/>
          <w:i/>
          <w:sz w:val="22"/>
          <w:szCs w:val="22"/>
        </w:rPr>
      </w:pPr>
      <w:hyperlink r:id="rId22" w:history="1">
        <w:r w:rsidR="004177E5" w:rsidRPr="00B15E0B">
          <w:rPr>
            <w:rStyle w:val="Hyperlink"/>
            <w:rFonts w:ascii="Helvetica Neue" w:hAnsi="Helvetica Neue"/>
            <w:i/>
            <w:sz w:val="22"/>
            <w:szCs w:val="22"/>
          </w:rPr>
          <w:t>https://elab.emerson.edu/projects/civic-media/community-planit</w:t>
        </w:r>
      </w:hyperlink>
    </w:p>
    <w:p w14:paraId="5BF62A6B" w14:textId="77777777" w:rsidR="00121CBE" w:rsidRDefault="00121CBE" w:rsidP="008F4B00">
      <w:pPr>
        <w:pStyle w:val="Noparagraphstyle"/>
        <w:spacing w:line="276" w:lineRule="auto"/>
        <w:rPr>
          <w:rFonts w:ascii="Helvetica Neue" w:hAnsi="Helvetica Neue"/>
          <w:sz w:val="22"/>
          <w:szCs w:val="22"/>
        </w:rPr>
      </w:pPr>
    </w:p>
    <w:p w14:paraId="5F0EAEA0" w14:textId="5B75A939" w:rsidR="00024F23" w:rsidRDefault="00024F23" w:rsidP="008F4B00">
      <w:pPr>
        <w:pStyle w:val="Noparagraphstyle"/>
        <w:spacing w:line="276" w:lineRule="auto"/>
        <w:rPr>
          <w:rFonts w:ascii="Helvetica Neue" w:hAnsi="Helvetica Neue"/>
          <w:sz w:val="22"/>
          <w:szCs w:val="22"/>
        </w:rPr>
      </w:pPr>
      <w:r>
        <w:rPr>
          <w:rFonts w:ascii="Helvetica Neue" w:hAnsi="Helvetica Neue"/>
          <w:sz w:val="22"/>
          <w:szCs w:val="22"/>
        </w:rPr>
        <w:t>Participatory Chinatown (2010), in partnership with Asian Community Development Corporation and Metropolitan Area Planning Commission. Funded by MacArthur Foundation.</w:t>
      </w:r>
    </w:p>
    <w:p w14:paraId="627AB445" w14:textId="362CBBD2" w:rsidR="004C1AB3" w:rsidRDefault="004C1AB3" w:rsidP="008F4B00">
      <w:pPr>
        <w:pStyle w:val="Noparagraphstyle"/>
        <w:spacing w:line="276" w:lineRule="auto"/>
        <w:rPr>
          <w:rFonts w:ascii="Helvetica Neue" w:hAnsi="Helvetica Neue"/>
          <w:i/>
          <w:sz w:val="22"/>
          <w:szCs w:val="22"/>
        </w:rPr>
      </w:pPr>
      <w:r>
        <w:rPr>
          <w:rFonts w:ascii="Helvetica Neue" w:hAnsi="Helvetica Neue"/>
          <w:i/>
          <w:sz w:val="22"/>
          <w:szCs w:val="22"/>
        </w:rPr>
        <w:t>An immersive role playing to facilitate urban planning input.</w:t>
      </w:r>
    </w:p>
    <w:p w14:paraId="45AC0EA4" w14:textId="2FAD7BAD" w:rsidR="003F63D8" w:rsidRDefault="00034F97" w:rsidP="008F4B00">
      <w:pPr>
        <w:pStyle w:val="Noparagraphstyle"/>
        <w:spacing w:line="276" w:lineRule="auto"/>
        <w:rPr>
          <w:rFonts w:ascii="Helvetica Neue" w:hAnsi="Helvetica Neue"/>
          <w:i/>
          <w:sz w:val="22"/>
          <w:szCs w:val="22"/>
        </w:rPr>
      </w:pPr>
      <w:hyperlink r:id="rId23" w:history="1">
        <w:r w:rsidR="00E4370D" w:rsidRPr="00B15E0B">
          <w:rPr>
            <w:rStyle w:val="Hyperlink"/>
            <w:rFonts w:ascii="Helvetica Neue" w:hAnsi="Helvetica Neue"/>
            <w:i/>
            <w:sz w:val="22"/>
            <w:szCs w:val="22"/>
          </w:rPr>
          <w:t>https://elab.emerson.edu/projects/participation-and-engagement/participatory-chinatown</w:t>
        </w:r>
      </w:hyperlink>
    </w:p>
    <w:p w14:paraId="0F82BF1B" w14:textId="77777777" w:rsidR="005C2B80" w:rsidRPr="006B6199" w:rsidRDefault="005C2B80" w:rsidP="008F4B00">
      <w:pPr>
        <w:pStyle w:val="Noparagraphstyle"/>
        <w:spacing w:line="276" w:lineRule="auto"/>
        <w:rPr>
          <w:rFonts w:ascii="Helvetica Neue" w:hAnsi="Helvetica Neue"/>
          <w:i/>
          <w:sz w:val="22"/>
          <w:szCs w:val="22"/>
        </w:rPr>
      </w:pPr>
    </w:p>
    <w:p w14:paraId="5EC51E0A" w14:textId="77777777" w:rsidR="00434D70" w:rsidRPr="00434D70" w:rsidRDefault="00434D70" w:rsidP="008F4B00">
      <w:pPr>
        <w:pStyle w:val="Noparagraphstyle"/>
        <w:spacing w:line="276" w:lineRule="auto"/>
        <w:rPr>
          <w:rFonts w:ascii="Helvetica Neue" w:hAnsi="Helvetica Neue"/>
          <w:b/>
          <w:i/>
          <w:sz w:val="22"/>
          <w:szCs w:val="22"/>
        </w:rPr>
      </w:pPr>
    </w:p>
    <w:p w14:paraId="702E5014" w14:textId="77777777" w:rsidR="00F504AA" w:rsidRPr="00434D70" w:rsidRDefault="00F504AA" w:rsidP="008F4B00">
      <w:pPr>
        <w:pStyle w:val="Noparagraphstyle"/>
        <w:spacing w:line="276" w:lineRule="auto"/>
        <w:rPr>
          <w:rFonts w:ascii="Helvetica Neue" w:hAnsi="Helvetica Neue"/>
          <w:b/>
          <w:i/>
          <w:sz w:val="22"/>
          <w:szCs w:val="22"/>
        </w:rPr>
      </w:pPr>
      <w:r w:rsidRPr="00434D70">
        <w:rPr>
          <w:rFonts w:ascii="Helvetica Neue" w:hAnsi="Helvetica Neue"/>
          <w:b/>
          <w:i/>
          <w:sz w:val="22"/>
          <w:szCs w:val="22"/>
        </w:rPr>
        <w:t>Conference Organization and Curatorships</w:t>
      </w:r>
    </w:p>
    <w:p w14:paraId="3BC30009" w14:textId="77777777" w:rsidR="00F504AA" w:rsidRPr="00434D70" w:rsidRDefault="00F504AA" w:rsidP="008F4B00">
      <w:pPr>
        <w:pStyle w:val="Noparagraphstyle"/>
        <w:spacing w:line="276" w:lineRule="auto"/>
        <w:rPr>
          <w:rFonts w:ascii="Helvetica Neue" w:hAnsi="Helvetica Neue"/>
          <w:sz w:val="22"/>
          <w:szCs w:val="22"/>
        </w:rPr>
      </w:pPr>
    </w:p>
    <w:p w14:paraId="78E9F3F3" w14:textId="481263BC"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Boston Civic Media: Technology, Design and Social Impact, Cambridge, MA (June 2016).</w:t>
      </w:r>
    </w:p>
    <w:p w14:paraId="4240B11B" w14:textId="77777777" w:rsidR="00434D70" w:rsidRPr="00434D70" w:rsidRDefault="00434D70" w:rsidP="008F4B00">
      <w:pPr>
        <w:pStyle w:val="Noparagraphstyle"/>
        <w:spacing w:line="276" w:lineRule="auto"/>
        <w:rPr>
          <w:rFonts w:ascii="Helvetica Neue" w:hAnsi="Helvetica Neue"/>
          <w:sz w:val="22"/>
          <w:szCs w:val="22"/>
        </w:rPr>
      </w:pPr>
    </w:p>
    <w:p w14:paraId="61F47C72" w14:textId="57ABE7D6"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Boston Civic Media: Metrics and Methods, Cambridge, MA. (June 2015).</w:t>
      </w:r>
    </w:p>
    <w:p w14:paraId="4B1E3C1A" w14:textId="77777777" w:rsidR="00434D70" w:rsidRPr="00434D70" w:rsidRDefault="00434D70" w:rsidP="008F4B00">
      <w:pPr>
        <w:pStyle w:val="Noparagraphstyle"/>
        <w:spacing w:line="276" w:lineRule="auto"/>
        <w:rPr>
          <w:rFonts w:ascii="Helvetica Neue" w:hAnsi="Helvetica Neue"/>
          <w:sz w:val="22"/>
          <w:szCs w:val="22"/>
        </w:rPr>
      </w:pPr>
    </w:p>
    <w:p w14:paraId="5C9954AB" w14:textId="797525ED" w:rsidR="00CE3D03" w:rsidRPr="00434D70" w:rsidRDefault="00CE3D03" w:rsidP="008F4B00">
      <w:pPr>
        <w:pStyle w:val="Noparagraphstyle"/>
        <w:spacing w:line="276" w:lineRule="auto"/>
        <w:rPr>
          <w:rFonts w:ascii="Helvetica Neue" w:hAnsi="Helvetica Neue"/>
          <w:sz w:val="22"/>
          <w:szCs w:val="22"/>
        </w:rPr>
      </w:pPr>
      <w:r w:rsidRPr="00434D70">
        <w:rPr>
          <w:rFonts w:ascii="Helvetica Neue" w:hAnsi="Helvetica Neue"/>
          <w:sz w:val="22"/>
          <w:szCs w:val="22"/>
        </w:rPr>
        <w:lastRenderedPageBreak/>
        <w:t xml:space="preserve">Digital Media and Learning: Connected Practices (curated track </w:t>
      </w:r>
      <w:r w:rsidRPr="00434D70">
        <w:rPr>
          <w:rFonts w:ascii="Helvetica Neue" w:hAnsi="Helvetica Neue"/>
          <w:i/>
          <w:sz w:val="22"/>
          <w:szCs w:val="22"/>
        </w:rPr>
        <w:t xml:space="preserve">Playing for Keeps: Gameful Design for Real World Action and Social Change), </w:t>
      </w:r>
      <w:r w:rsidRPr="00434D70">
        <w:rPr>
          <w:rFonts w:ascii="Helvetica Neue" w:hAnsi="Helvetica Neue"/>
          <w:sz w:val="22"/>
          <w:szCs w:val="22"/>
        </w:rPr>
        <w:t>Boston, MA. March 2014.</w:t>
      </w:r>
    </w:p>
    <w:p w14:paraId="0151F918" w14:textId="77777777" w:rsidR="00CE3D03" w:rsidRPr="00434D70" w:rsidRDefault="00CE3D03" w:rsidP="008F4B00">
      <w:pPr>
        <w:pStyle w:val="Noparagraphstyle"/>
        <w:spacing w:line="276" w:lineRule="auto"/>
        <w:rPr>
          <w:rFonts w:ascii="Helvetica Neue" w:hAnsi="Helvetica Neue"/>
          <w:sz w:val="22"/>
          <w:szCs w:val="22"/>
        </w:rPr>
      </w:pPr>
    </w:p>
    <w:p w14:paraId="061DE5E5" w14:textId="7D10A002" w:rsidR="00944A98" w:rsidRPr="00434D70" w:rsidRDefault="00944A98" w:rsidP="008F4B00">
      <w:pPr>
        <w:pStyle w:val="Noparagraphstyle"/>
        <w:spacing w:line="276" w:lineRule="auto"/>
        <w:rPr>
          <w:rFonts w:ascii="Helvetica Neue" w:hAnsi="Helvetica Neue"/>
          <w:sz w:val="22"/>
          <w:szCs w:val="22"/>
        </w:rPr>
      </w:pPr>
      <w:r w:rsidRPr="00434D70">
        <w:rPr>
          <w:rFonts w:ascii="Helvetica Neue" w:hAnsi="Helvetica Neue"/>
          <w:sz w:val="22"/>
          <w:szCs w:val="22"/>
        </w:rPr>
        <w:t>Technology for Engagement Summit (co-organizer), MIT / Knight Foundation, 2012.</w:t>
      </w:r>
    </w:p>
    <w:p w14:paraId="44093511" w14:textId="77777777" w:rsidR="00944A98" w:rsidRPr="00434D70" w:rsidRDefault="00944A98" w:rsidP="008F4B00">
      <w:pPr>
        <w:pStyle w:val="Noparagraphstyle"/>
        <w:spacing w:line="276" w:lineRule="auto"/>
        <w:rPr>
          <w:rFonts w:ascii="Helvetica Neue" w:hAnsi="Helvetica Neue"/>
          <w:sz w:val="22"/>
          <w:szCs w:val="22"/>
        </w:rPr>
      </w:pPr>
    </w:p>
    <w:p w14:paraId="42E51AFB"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Floating Points, annual new media lecture series (co-organizer), Emerson College, 2004-2009.</w:t>
      </w:r>
    </w:p>
    <w:p w14:paraId="6A48F47C" w14:textId="77777777" w:rsidR="00F504AA" w:rsidRPr="00434D70" w:rsidRDefault="00F504AA" w:rsidP="008F4B00">
      <w:pPr>
        <w:pStyle w:val="Noparagraphstyle"/>
        <w:spacing w:line="276" w:lineRule="auto"/>
        <w:rPr>
          <w:rFonts w:ascii="Helvetica Neue" w:hAnsi="Helvetica Neue"/>
          <w:sz w:val="22"/>
          <w:szCs w:val="22"/>
        </w:rPr>
      </w:pPr>
    </w:p>
    <w:p w14:paraId="0BD82911"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New Cities / New Media: an interdisciplinary conference and media exhibit (co-organizer and curator), funded by the USC Arts Initiative and the USC School of Architecture, University of Southern California (January 17-19, 2003).  </w:t>
      </w:r>
    </w:p>
    <w:p w14:paraId="7EAC39DA" w14:textId="77777777" w:rsidR="00F504AA" w:rsidRPr="00434D70" w:rsidRDefault="00F504AA" w:rsidP="008F4B00">
      <w:pPr>
        <w:pStyle w:val="Noparagraphstyle"/>
        <w:spacing w:line="276" w:lineRule="auto"/>
        <w:rPr>
          <w:rFonts w:ascii="Helvetica Neue" w:hAnsi="Helvetica Neue"/>
          <w:sz w:val="22"/>
          <w:szCs w:val="22"/>
        </w:rPr>
      </w:pPr>
    </w:p>
    <w:p w14:paraId="303467BE" w14:textId="77777777" w:rsidR="00F504AA" w:rsidRPr="00434D70" w:rsidRDefault="00F504AA"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The CAPTURE GROUP presents </w:t>
      </w:r>
      <w:r w:rsidRPr="00434D70">
        <w:rPr>
          <w:rFonts w:ascii="Helvetica Neue" w:hAnsi="Helvetica Neue"/>
          <w:i/>
          <w:sz w:val="22"/>
          <w:szCs w:val="22"/>
        </w:rPr>
        <w:t>Eye Confess</w:t>
      </w:r>
      <w:r w:rsidRPr="00434D70">
        <w:rPr>
          <w:rFonts w:ascii="Helvetica Neue" w:hAnsi="Helvetica Neue"/>
          <w:sz w:val="22"/>
          <w:szCs w:val="22"/>
        </w:rPr>
        <w:t>, video art exhibition, Side Street Live, Los Angeles, CA (February 2001).</w:t>
      </w:r>
    </w:p>
    <w:p w14:paraId="062F813F" w14:textId="77777777" w:rsidR="00F504AA" w:rsidRPr="00434D70" w:rsidRDefault="00F504AA" w:rsidP="008F4B00">
      <w:pPr>
        <w:spacing w:line="276" w:lineRule="auto"/>
        <w:rPr>
          <w:rFonts w:ascii="Helvetica Neue" w:hAnsi="Helvetica Neue"/>
          <w:sz w:val="22"/>
          <w:szCs w:val="22"/>
        </w:rPr>
      </w:pPr>
    </w:p>
    <w:p w14:paraId="16A4124D" w14:textId="77777777" w:rsidR="00434D70" w:rsidRPr="00434D70" w:rsidRDefault="00434D70" w:rsidP="008F4B00">
      <w:pPr>
        <w:pStyle w:val="Noparagraphstyle"/>
        <w:spacing w:line="276" w:lineRule="auto"/>
        <w:rPr>
          <w:rFonts w:ascii="Helvetica Neue" w:hAnsi="Helvetica Neue"/>
          <w:b/>
          <w:i/>
          <w:sz w:val="22"/>
          <w:szCs w:val="22"/>
        </w:rPr>
      </w:pPr>
      <w:r w:rsidRPr="00434D70">
        <w:rPr>
          <w:rFonts w:ascii="Helvetica Neue" w:hAnsi="Helvetica Neue"/>
          <w:b/>
          <w:i/>
          <w:sz w:val="22"/>
          <w:szCs w:val="22"/>
        </w:rPr>
        <w:t>Awards</w:t>
      </w:r>
    </w:p>
    <w:p w14:paraId="2F5ED131" w14:textId="77777777" w:rsidR="00434D70" w:rsidRPr="00434D70" w:rsidRDefault="00434D70" w:rsidP="008F4B00">
      <w:pPr>
        <w:pStyle w:val="Noparagraphstyle"/>
        <w:spacing w:line="276" w:lineRule="auto"/>
        <w:rPr>
          <w:rFonts w:ascii="Helvetica Neue" w:hAnsi="Helvetica Neue"/>
          <w:b/>
          <w:sz w:val="22"/>
          <w:szCs w:val="22"/>
        </w:rPr>
      </w:pPr>
    </w:p>
    <w:p w14:paraId="638C07A3"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Best Direct Impact Game, </w:t>
      </w:r>
      <w:r w:rsidRPr="00434D70">
        <w:rPr>
          <w:rFonts w:ascii="Helvetica Neue" w:hAnsi="Helvetica Neue"/>
          <w:i/>
          <w:sz w:val="22"/>
          <w:szCs w:val="22"/>
        </w:rPr>
        <w:t>Participatory Chinatown</w:t>
      </w:r>
      <w:r w:rsidRPr="00434D70">
        <w:rPr>
          <w:rFonts w:ascii="Helvetica Neue" w:hAnsi="Helvetica Neue"/>
          <w:sz w:val="22"/>
          <w:szCs w:val="22"/>
        </w:rPr>
        <w:t>, Games for Change, 2011.</w:t>
      </w:r>
    </w:p>
    <w:p w14:paraId="0E0DD2F5" w14:textId="77777777" w:rsidR="00434D70" w:rsidRPr="00434D70" w:rsidRDefault="00434D70" w:rsidP="008F4B00">
      <w:pPr>
        <w:pStyle w:val="Noparagraphstyle"/>
        <w:spacing w:line="276" w:lineRule="auto"/>
        <w:rPr>
          <w:rFonts w:ascii="Helvetica Neue" w:hAnsi="Helvetica Neue"/>
          <w:sz w:val="22"/>
          <w:szCs w:val="22"/>
        </w:rPr>
      </w:pPr>
    </w:p>
    <w:p w14:paraId="4362B335"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Community Partner Award from Asian Community Development Corporation, Boston, MA, 2010.</w:t>
      </w:r>
    </w:p>
    <w:p w14:paraId="3C81C68E" w14:textId="77777777" w:rsidR="00434D70" w:rsidRPr="00434D70" w:rsidRDefault="00434D70" w:rsidP="008F4B00">
      <w:pPr>
        <w:pStyle w:val="Noparagraphstyle"/>
        <w:spacing w:line="276" w:lineRule="auto"/>
        <w:rPr>
          <w:rFonts w:ascii="Helvetica Neue" w:hAnsi="Helvetica Neue"/>
          <w:sz w:val="22"/>
          <w:szCs w:val="22"/>
        </w:rPr>
      </w:pPr>
    </w:p>
    <w:p w14:paraId="59AB084E" w14:textId="77777777" w:rsidR="00434D70" w:rsidRPr="00434D70" w:rsidRDefault="00434D70" w:rsidP="008F4B00">
      <w:pPr>
        <w:pStyle w:val="Noparagraphstyle"/>
        <w:spacing w:line="276" w:lineRule="auto"/>
        <w:rPr>
          <w:rFonts w:ascii="Helvetica Neue" w:hAnsi="Helvetica Neue"/>
          <w:b/>
          <w:sz w:val="22"/>
          <w:szCs w:val="22"/>
        </w:rPr>
      </w:pPr>
      <w:r w:rsidRPr="00434D70">
        <w:rPr>
          <w:rFonts w:ascii="Helvetica Neue" w:hAnsi="Helvetica Neue"/>
          <w:sz w:val="22"/>
          <w:szCs w:val="22"/>
        </w:rPr>
        <w:t xml:space="preserve">Research Award, </w:t>
      </w:r>
      <w:r w:rsidRPr="00434D70">
        <w:rPr>
          <w:rFonts w:ascii="Helvetica Neue" w:hAnsi="Helvetica Neue"/>
          <w:i/>
          <w:sz w:val="22"/>
          <w:szCs w:val="22"/>
        </w:rPr>
        <w:t xml:space="preserve">Hub2: Virtual Worlds and Deliberation, </w:t>
      </w:r>
      <w:r w:rsidRPr="00434D70">
        <w:rPr>
          <w:rFonts w:ascii="Helvetica Neue" w:hAnsi="Helvetica Neue"/>
          <w:sz w:val="22"/>
          <w:szCs w:val="22"/>
        </w:rPr>
        <w:t>Urban Communication Foundation, 2007.</w:t>
      </w:r>
    </w:p>
    <w:p w14:paraId="116A868F" w14:textId="77777777" w:rsidR="00434D70" w:rsidRPr="00434D70" w:rsidRDefault="00434D70" w:rsidP="008F4B00">
      <w:pPr>
        <w:pStyle w:val="Noparagraphstyle"/>
        <w:spacing w:line="276" w:lineRule="auto"/>
        <w:rPr>
          <w:rFonts w:ascii="Helvetica Neue" w:hAnsi="Helvetica Neue"/>
          <w:sz w:val="22"/>
          <w:szCs w:val="22"/>
        </w:rPr>
      </w:pPr>
    </w:p>
    <w:p w14:paraId="3EB8D6D8" w14:textId="77777777" w:rsidR="00434D70" w:rsidRPr="00434D70" w:rsidRDefault="00434D70" w:rsidP="008F4B00">
      <w:pPr>
        <w:pStyle w:val="Noparagraphstyle"/>
        <w:spacing w:line="276" w:lineRule="auto"/>
        <w:jc w:val="center"/>
        <w:rPr>
          <w:rFonts w:ascii="Helvetica Neue" w:hAnsi="Helvetica Neue"/>
          <w:sz w:val="22"/>
          <w:szCs w:val="22"/>
        </w:rPr>
      </w:pPr>
    </w:p>
    <w:p w14:paraId="5416ED77" w14:textId="77777777" w:rsidR="00434D70" w:rsidRPr="00434D70" w:rsidRDefault="00434D70" w:rsidP="008F4B00">
      <w:pPr>
        <w:pStyle w:val="Noparagraphstyle"/>
        <w:spacing w:line="276" w:lineRule="auto"/>
        <w:rPr>
          <w:rFonts w:ascii="Helvetica Neue" w:hAnsi="Helvetica Neue"/>
          <w:b/>
          <w:sz w:val="22"/>
          <w:szCs w:val="22"/>
        </w:rPr>
      </w:pPr>
      <w:r w:rsidRPr="00434D70">
        <w:rPr>
          <w:rFonts w:ascii="Helvetica Neue" w:hAnsi="Helvetica Neue"/>
          <w:b/>
          <w:i/>
          <w:sz w:val="22"/>
          <w:szCs w:val="22"/>
        </w:rPr>
        <w:t>Teaching</w:t>
      </w:r>
    </w:p>
    <w:p w14:paraId="0EA0D5A3" w14:textId="77777777" w:rsidR="00434D70" w:rsidRPr="00434D70" w:rsidRDefault="00434D70" w:rsidP="008F4B00">
      <w:pPr>
        <w:pStyle w:val="Noparagraphstyle"/>
        <w:spacing w:line="276" w:lineRule="auto"/>
        <w:jc w:val="center"/>
        <w:rPr>
          <w:rFonts w:ascii="Helvetica Neue" w:hAnsi="Helvetica Neue"/>
          <w:b/>
          <w:i/>
          <w:sz w:val="22"/>
          <w:szCs w:val="22"/>
        </w:rPr>
      </w:pPr>
    </w:p>
    <w:p w14:paraId="4B3074CD" w14:textId="77777777" w:rsidR="00434D70" w:rsidRPr="00434D70" w:rsidRDefault="00434D70" w:rsidP="008F4B00">
      <w:pPr>
        <w:pStyle w:val="Noparagraphstyle"/>
        <w:spacing w:line="276" w:lineRule="auto"/>
        <w:rPr>
          <w:rFonts w:ascii="Helvetica Neue" w:hAnsi="Helvetica Neue"/>
          <w:b/>
          <w:i/>
          <w:sz w:val="22"/>
          <w:szCs w:val="22"/>
        </w:rPr>
      </w:pPr>
      <w:r w:rsidRPr="00434D70">
        <w:rPr>
          <w:rFonts w:ascii="Helvetica Neue" w:hAnsi="Helvetica Neue"/>
          <w:b/>
          <w:i/>
          <w:sz w:val="22"/>
          <w:szCs w:val="22"/>
        </w:rPr>
        <w:t>Undergraduate</w:t>
      </w:r>
    </w:p>
    <w:p w14:paraId="1CFDCB38"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Games for Social Change (Emerson College)</w:t>
      </w:r>
    </w:p>
    <w:p w14:paraId="4F69E8A7"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Ubiquitous Media (Emerson College)</w:t>
      </w:r>
    </w:p>
    <w:p w14:paraId="2D0F292F"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The Allure of Multitasking: Attention and Distraction in a Digital World (Emerson College)</w:t>
      </w:r>
    </w:p>
    <w:p w14:paraId="39ABB3BC"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Studies in Digital Media and Culture (Emerson College)</w:t>
      </w:r>
    </w:p>
    <w:p w14:paraId="0B1B0DF7"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Aesthetics and History of New Media (Emerson College)</w:t>
      </w:r>
    </w:p>
    <w:p w14:paraId="27F367F7"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Media Theory and Criticism (Emerson College)</w:t>
      </w:r>
    </w:p>
    <w:p w14:paraId="3FE84127"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History of Media Arts (1950-Present) (Emerson College)</w:t>
      </w:r>
    </w:p>
    <w:p w14:paraId="4C184784"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Invisible Cities (Emerson College)</w:t>
      </w:r>
    </w:p>
    <w:p w14:paraId="5A7C5E54"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Introduction to Media Studies (Pomona College)</w:t>
      </w:r>
    </w:p>
    <w:p w14:paraId="3D37025D" w14:textId="77777777" w:rsidR="00434D70" w:rsidRPr="00434D70" w:rsidRDefault="00434D70" w:rsidP="008F4B00">
      <w:pPr>
        <w:pStyle w:val="Noparagraphstyle"/>
        <w:spacing w:line="276" w:lineRule="auto"/>
        <w:rPr>
          <w:rFonts w:ascii="Helvetica Neue" w:hAnsi="Helvetica Neue"/>
          <w:sz w:val="22"/>
          <w:szCs w:val="22"/>
        </w:rPr>
      </w:pPr>
    </w:p>
    <w:p w14:paraId="02627C6F" w14:textId="77777777" w:rsidR="00434D70" w:rsidRPr="00434D70" w:rsidRDefault="00434D70" w:rsidP="008F4B00">
      <w:pPr>
        <w:pStyle w:val="Noparagraphstyle"/>
        <w:spacing w:line="276" w:lineRule="auto"/>
        <w:rPr>
          <w:rFonts w:ascii="Helvetica Neue" w:hAnsi="Helvetica Neue"/>
          <w:b/>
          <w:i/>
          <w:sz w:val="22"/>
          <w:szCs w:val="22"/>
        </w:rPr>
      </w:pPr>
      <w:r w:rsidRPr="00434D70">
        <w:rPr>
          <w:rFonts w:ascii="Helvetica Neue" w:hAnsi="Helvetica Neue"/>
          <w:b/>
          <w:i/>
          <w:sz w:val="22"/>
          <w:szCs w:val="22"/>
        </w:rPr>
        <w:t>Graduate</w:t>
      </w:r>
    </w:p>
    <w:p w14:paraId="0D6266EC" w14:textId="13131D57" w:rsidR="008F4B00" w:rsidRDefault="008F4B00" w:rsidP="008F4B00">
      <w:pPr>
        <w:pStyle w:val="Noparagraphstyle"/>
        <w:spacing w:line="276" w:lineRule="auto"/>
        <w:rPr>
          <w:rFonts w:ascii="Helvetica Neue" w:hAnsi="Helvetica Neue"/>
          <w:sz w:val="22"/>
          <w:szCs w:val="22"/>
        </w:rPr>
      </w:pPr>
      <w:r>
        <w:rPr>
          <w:rFonts w:ascii="Helvetica Neue" w:hAnsi="Helvetica Neue"/>
          <w:sz w:val="22"/>
          <w:szCs w:val="22"/>
        </w:rPr>
        <w:t>Civic Media Seminar (Emerson College)</w:t>
      </w:r>
    </w:p>
    <w:p w14:paraId="174C6F37"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Theories of Integrated Media (Emerson College)</w:t>
      </w:r>
    </w:p>
    <w:p w14:paraId="6A534FFF"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Studies in Digital Media and Culture (Emerson College)</w:t>
      </w:r>
    </w:p>
    <w:p w14:paraId="1930D144"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Aesthetics and History of New Media (Emerson College)</w:t>
      </w:r>
    </w:p>
    <w:p w14:paraId="00D8D933" w14:textId="77777777" w:rsidR="00434D70" w:rsidRPr="00434D70" w:rsidRDefault="00434D70" w:rsidP="008F4B00">
      <w:pPr>
        <w:pStyle w:val="Noparagraphstyle"/>
        <w:spacing w:line="276" w:lineRule="auto"/>
        <w:rPr>
          <w:rFonts w:ascii="Helvetica Neue" w:hAnsi="Helvetica Neue"/>
          <w:b/>
          <w:sz w:val="22"/>
          <w:szCs w:val="22"/>
        </w:rPr>
      </w:pPr>
      <w:r w:rsidRPr="00434D70">
        <w:rPr>
          <w:rFonts w:ascii="Helvetica Neue" w:hAnsi="Helvetica Neue"/>
          <w:sz w:val="22"/>
          <w:szCs w:val="22"/>
        </w:rPr>
        <w:t>Brechtian Cinema (Pasadena Art Center College of Design)</w:t>
      </w:r>
    </w:p>
    <w:p w14:paraId="2140024C" w14:textId="77777777" w:rsidR="00434D70" w:rsidRPr="00434D70" w:rsidRDefault="00434D70" w:rsidP="008F4B00">
      <w:pPr>
        <w:pStyle w:val="Noparagraphstyle"/>
        <w:spacing w:line="276" w:lineRule="auto"/>
        <w:rPr>
          <w:rFonts w:ascii="Helvetica Neue" w:hAnsi="Helvetica Neue"/>
          <w:sz w:val="22"/>
          <w:szCs w:val="22"/>
        </w:rPr>
      </w:pPr>
    </w:p>
    <w:p w14:paraId="2FA4D2B3" w14:textId="77777777" w:rsidR="00434D70" w:rsidRPr="00434D70" w:rsidRDefault="00434D70" w:rsidP="008F4B00">
      <w:pPr>
        <w:pStyle w:val="Noparagraphstyle"/>
        <w:spacing w:line="276" w:lineRule="auto"/>
        <w:rPr>
          <w:rFonts w:ascii="Helvetica Neue" w:hAnsi="Helvetica Neue"/>
          <w:b/>
          <w:i/>
          <w:sz w:val="22"/>
          <w:szCs w:val="22"/>
        </w:rPr>
      </w:pPr>
      <w:r w:rsidRPr="00434D70">
        <w:rPr>
          <w:rFonts w:ascii="Helvetica Neue" w:hAnsi="Helvetica Neue"/>
          <w:b/>
          <w:i/>
          <w:sz w:val="22"/>
          <w:szCs w:val="22"/>
        </w:rPr>
        <w:t>Service</w:t>
      </w:r>
    </w:p>
    <w:p w14:paraId="6133D7E2" w14:textId="77777777" w:rsidR="00434D70" w:rsidRPr="00434D70" w:rsidRDefault="00434D70" w:rsidP="008F4B00">
      <w:pPr>
        <w:pStyle w:val="Noparagraphstyle"/>
        <w:spacing w:line="276" w:lineRule="auto"/>
        <w:jc w:val="center"/>
        <w:rPr>
          <w:rFonts w:ascii="Helvetica Neue" w:hAnsi="Helvetica Neue"/>
          <w:b/>
          <w:i/>
          <w:sz w:val="22"/>
          <w:szCs w:val="22"/>
        </w:rPr>
      </w:pPr>
    </w:p>
    <w:p w14:paraId="1CEDD9CD" w14:textId="77777777" w:rsidR="00434D70" w:rsidRPr="00434D70" w:rsidRDefault="00434D70" w:rsidP="008F4B00">
      <w:pPr>
        <w:pStyle w:val="Noparagraphstyle"/>
        <w:spacing w:line="276" w:lineRule="auto"/>
        <w:rPr>
          <w:rFonts w:ascii="Helvetica Neue" w:hAnsi="Helvetica Neue"/>
          <w:b/>
          <w:i/>
          <w:sz w:val="22"/>
          <w:szCs w:val="22"/>
        </w:rPr>
      </w:pPr>
      <w:r w:rsidRPr="00434D70">
        <w:rPr>
          <w:rFonts w:ascii="Helvetica Neue" w:hAnsi="Helvetica Neue"/>
          <w:b/>
          <w:i/>
          <w:sz w:val="22"/>
          <w:szCs w:val="22"/>
        </w:rPr>
        <w:t>Departmental Service</w:t>
      </w:r>
    </w:p>
    <w:p w14:paraId="6BC93D6D"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Department Promotion and Tenure Committee, 2011-2013</w:t>
      </w:r>
    </w:p>
    <w:p w14:paraId="22466208"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lastRenderedPageBreak/>
        <w:t>Assessment Committee, 2008-2010</w:t>
      </w:r>
    </w:p>
    <w:p w14:paraId="012B81E2"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MFA Committee, 2007-2008</w:t>
      </w:r>
    </w:p>
    <w:p w14:paraId="7D227EAF"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Graduate Admissions, 2006-2008</w:t>
      </w:r>
    </w:p>
    <w:p w14:paraId="2F62F9A3"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BFA Committee, 2005-2006</w:t>
      </w:r>
    </w:p>
    <w:p w14:paraId="030F9D30"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Faculty Search Committee, 2007-2008</w:t>
      </w:r>
    </w:p>
    <w:p w14:paraId="090DEC0B"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Social Committee, 2004-2005</w:t>
      </w:r>
    </w:p>
    <w:p w14:paraId="76251EEA" w14:textId="77777777" w:rsidR="00434D70" w:rsidRPr="00434D70" w:rsidRDefault="00434D70" w:rsidP="008F4B00">
      <w:pPr>
        <w:pStyle w:val="Noparagraphstyle"/>
        <w:spacing w:line="276" w:lineRule="auto"/>
        <w:rPr>
          <w:rFonts w:ascii="Helvetica Neue" w:hAnsi="Helvetica Neue"/>
          <w:sz w:val="22"/>
          <w:szCs w:val="22"/>
        </w:rPr>
      </w:pPr>
    </w:p>
    <w:p w14:paraId="091FDB55" w14:textId="77777777" w:rsidR="00434D70" w:rsidRPr="00434D70" w:rsidRDefault="00434D70" w:rsidP="008F4B00">
      <w:pPr>
        <w:pStyle w:val="Noparagraphstyle"/>
        <w:spacing w:line="276" w:lineRule="auto"/>
        <w:rPr>
          <w:rFonts w:ascii="Helvetica Neue" w:hAnsi="Helvetica Neue"/>
          <w:b/>
          <w:i/>
          <w:sz w:val="22"/>
          <w:szCs w:val="22"/>
        </w:rPr>
      </w:pPr>
      <w:r w:rsidRPr="00434D70">
        <w:rPr>
          <w:rFonts w:ascii="Helvetica Neue" w:hAnsi="Helvetica Neue"/>
          <w:b/>
          <w:i/>
          <w:sz w:val="22"/>
          <w:szCs w:val="22"/>
        </w:rPr>
        <w:t>College Service</w:t>
      </w:r>
    </w:p>
    <w:p w14:paraId="262DF877"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Faculty Representative on College Master Planning Committee, 2012</w:t>
      </w:r>
    </w:p>
    <w:p w14:paraId="4CA1A3A1"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Academic Policy Committee, 2011-2012</w:t>
      </w:r>
    </w:p>
    <w:p w14:paraId="700F2C61"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Faculty Representative on Strategic Planning Committee, 2010</w:t>
      </w:r>
    </w:p>
    <w:p w14:paraId="11267DBA"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 xml:space="preserve">Design and production team for Emerson Island in </w:t>
      </w:r>
      <w:r w:rsidRPr="00434D70">
        <w:rPr>
          <w:rFonts w:ascii="Helvetica Neue" w:hAnsi="Helvetica Neue"/>
          <w:i/>
          <w:sz w:val="22"/>
          <w:szCs w:val="22"/>
        </w:rPr>
        <w:t xml:space="preserve">Second Life, </w:t>
      </w:r>
      <w:r w:rsidRPr="00434D70">
        <w:rPr>
          <w:rFonts w:ascii="Helvetica Neue" w:hAnsi="Helvetica Neue"/>
          <w:sz w:val="22"/>
          <w:szCs w:val="22"/>
        </w:rPr>
        <w:t>ongoing</w:t>
      </w:r>
    </w:p>
    <w:p w14:paraId="0CB1FF0C"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Floating Points, Fall 2004-Spring 2009</w:t>
      </w:r>
    </w:p>
    <w:p w14:paraId="239224DC"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Institute Advisory Committee, Fall 2005-Spring 2008</w:t>
      </w:r>
    </w:p>
    <w:p w14:paraId="389CD9EC"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Davis Planning Grant Committee, Fall 2005-Spring 2007</w:t>
      </w:r>
    </w:p>
    <w:p w14:paraId="74610FF1"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Chair, Faculty Search Committee for Institute of Interdisciplinary Studies and Liberal Arts, 2006-2007</w:t>
      </w:r>
    </w:p>
    <w:p w14:paraId="4AAD8F41"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Faculty Advancement Fund Grant Committee, 2005-2006</w:t>
      </w:r>
    </w:p>
    <w:p w14:paraId="7F5D9071" w14:textId="77777777" w:rsidR="00434D70" w:rsidRPr="00434D70" w:rsidRDefault="00434D70" w:rsidP="008F4B00">
      <w:pPr>
        <w:pStyle w:val="Noparagraphstyle"/>
        <w:spacing w:line="276" w:lineRule="auto"/>
        <w:rPr>
          <w:rFonts w:ascii="Helvetica Neue" w:hAnsi="Helvetica Neue"/>
          <w:sz w:val="22"/>
          <w:szCs w:val="22"/>
        </w:rPr>
      </w:pPr>
    </w:p>
    <w:p w14:paraId="437B4B77" w14:textId="77777777" w:rsidR="00434D70" w:rsidRPr="00434D70" w:rsidRDefault="00434D70" w:rsidP="008F4B00">
      <w:pPr>
        <w:pStyle w:val="Noparagraphstyle"/>
        <w:spacing w:line="276" w:lineRule="auto"/>
        <w:rPr>
          <w:rFonts w:ascii="Helvetica Neue" w:hAnsi="Helvetica Neue"/>
          <w:b/>
          <w:i/>
          <w:sz w:val="22"/>
          <w:szCs w:val="22"/>
        </w:rPr>
      </w:pPr>
      <w:r w:rsidRPr="00434D70">
        <w:rPr>
          <w:rFonts w:ascii="Helvetica Neue" w:hAnsi="Helvetica Neue"/>
          <w:b/>
          <w:i/>
          <w:sz w:val="22"/>
          <w:szCs w:val="22"/>
        </w:rPr>
        <w:t>Professional Service</w:t>
      </w:r>
    </w:p>
    <w:p w14:paraId="6C0AFD5A"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Reviewer (Book Publishers)</w:t>
      </w:r>
    </w:p>
    <w:p w14:paraId="7CA65FD3"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ab/>
        <w:t>Blackwell</w:t>
      </w:r>
    </w:p>
    <w:p w14:paraId="15B724DB" w14:textId="77777777" w:rsid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ab/>
        <w:t>Routledge</w:t>
      </w:r>
    </w:p>
    <w:p w14:paraId="6FBC64A5" w14:textId="7AF117EA" w:rsidR="008F4B00" w:rsidRDefault="008F4B00" w:rsidP="008F4B00">
      <w:pPr>
        <w:pStyle w:val="Noparagraphstyle"/>
        <w:spacing w:line="276" w:lineRule="auto"/>
        <w:rPr>
          <w:rFonts w:ascii="Helvetica Neue" w:hAnsi="Helvetica Neue"/>
          <w:sz w:val="22"/>
          <w:szCs w:val="22"/>
        </w:rPr>
      </w:pPr>
      <w:r>
        <w:rPr>
          <w:rFonts w:ascii="Helvetica Neue" w:hAnsi="Helvetica Neue"/>
          <w:sz w:val="22"/>
          <w:szCs w:val="22"/>
        </w:rPr>
        <w:tab/>
        <w:t>Oxford University Press</w:t>
      </w:r>
    </w:p>
    <w:p w14:paraId="296DF8DE" w14:textId="4A7CDAC7" w:rsidR="008F4B00" w:rsidRDefault="008F4B00" w:rsidP="008F4B00">
      <w:pPr>
        <w:pStyle w:val="Noparagraphstyle"/>
        <w:spacing w:line="276" w:lineRule="auto"/>
        <w:rPr>
          <w:rFonts w:ascii="Helvetica Neue" w:hAnsi="Helvetica Neue"/>
          <w:sz w:val="22"/>
          <w:szCs w:val="22"/>
        </w:rPr>
      </w:pPr>
      <w:r>
        <w:rPr>
          <w:rFonts w:ascii="Helvetica Neue" w:hAnsi="Helvetica Neue"/>
          <w:sz w:val="22"/>
          <w:szCs w:val="22"/>
        </w:rPr>
        <w:tab/>
        <w:t>Yale University Press</w:t>
      </w:r>
    </w:p>
    <w:p w14:paraId="0E2F5FDA" w14:textId="32E1E10E" w:rsidR="008F4B00" w:rsidRPr="00434D70" w:rsidRDefault="008F4B00" w:rsidP="008F4B00">
      <w:pPr>
        <w:pStyle w:val="Noparagraphstyle"/>
        <w:spacing w:line="276" w:lineRule="auto"/>
        <w:rPr>
          <w:rFonts w:ascii="Helvetica Neue" w:hAnsi="Helvetica Neue"/>
          <w:sz w:val="22"/>
          <w:szCs w:val="22"/>
        </w:rPr>
      </w:pPr>
      <w:r>
        <w:rPr>
          <w:rFonts w:ascii="Helvetica Neue" w:hAnsi="Helvetica Neue"/>
          <w:sz w:val="22"/>
          <w:szCs w:val="22"/>
        </w:rPr>
        <w:tab/>
      </w:r>
    </w:p>
    <w:p w14:paraId="2E0D9B22" w14:textId="77777777" w:rsidR="00434D70" w:rsidRPr="00434D70" w:rsidRDefault="00434D70" w:rsidP="008F4B00">
      <w:pPr>
        <w:pStyle w:val="Noparagraphstyle"/>
        <w:spacing w:line="276" w:lineRule="auto"/>
        <w:rPr>
          <w:rFonts w:ascii="Helvetica Neue" w:hAnsi="Helvetica Neue"/>
          <w:sz w:val="22"/>
          <w:szCs w:val="22"/>
        </w:rPr>
      </w:pPr>
    </w:p>
    <w:p w14:paraId="5B053C52"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Reviewer (Journals)</w:t>
      </w:r>
    </w:p>
    <w:p w14:paraId="72E7EEE0" w14:textId="77777777" w:rsidR="00434D70" w:rsidRPr="00434D70" w:rsidRDefault="00434D70" w:rsidP="008F4B00">
      <w:pPr>
        <w:pStyle w:val="Noparagraphstyle"/>
        <w:spacing w:line="276" w:lineRule="auto"/>
        <w:rPr>
          <w:rFonts w:ascii="Helvetica Neue" w:hAnsi="Helvetica Neue"/>
          <w:i/>
          <w:sz w:val="22"/>
          <w:szCs w:val="22"/>
        </w:rPr>
      </w:pPr>
      <w:r w:rsidRPr="00434D70">
        <w:rPr>
          <w:rFonts w:ascii="Helvetica Neue" w:hAnsi="Helvetica Neue"/>
          <w:sz w:val="22"/>
          <w:szCs w:val="22"/>
        </w:rPr>
        <w:tab/>
      </w:r>
      <w:r w:rsidRPr="00434D70">
        <w:rPr>
          <w:rFonts w:ascii="Helvetica Neue" w:hAnsi="Helvetica Neue"/>
          <w:i/>
          <w:sz w:val="22"/>
          <w:szCs w:val="22"/>
        </w:rPr>
        <w:t>Mobile Media and Society</w:t>
      </w:r>
    </w:p>
    <w:p w14:paraId="46C40674" w14:textId="77777777" w:rsidR="00434D70" w:rsidRPr="00434D70" w:rsidRDefault="00434D70" w:rsidP="008F4B00">
      <w:pPr>
        <w:pStyle w:val="Noparagraphstyle"/>
        <w:spacing w:line="276" w:lineRule="auto"/>
        <w:ind w:firstLine="720"/>
        <w:rPr>
          <w:rFonts w:ascii="Helvetica Neue" w:hAnsi="Helvetica Neue"/>
          <w:i/>
          <w:sz w:val="22"/>
          <w:szCs w:val="22"/>
        </w:rPr>
      </w:pPr>
      <w:r w:rsidRPr="00434D70">
        <w:rPr>
          <w:rFonts w:ascii="Helvetica Neue" w:hAnsi="Helvetica Neue"/>
          <w:i/>
          <w:sz w:val="22"/>
          <w:szCs w:val="22"/>
        </w:rPr>
        <w:t>The Information Society</w:t>
      </w:r>
    </w:p>
    <w:p w14:paraId="69386C60" w14:textId="77777777" w:rsidR="00434D70" w:rsidRPr="00434D70" w:rsidRDefault="00434D70" w:rsidP="008F4B00">
      <w:pPr>
        <w:pStyle w:val="Noparagraphstyle"/>
        <w:spacing w:line="276" w:lineRule="auto"/>
        <w:ind w:firstLine="720"/>
        <w:rPr>
          <w:rFonts w:ascii="Helvetica Neue" w:hAnsi="Helvetica Neue"/>
          <w:i/>
          <w:sz w:val="22"/>
          <w:szCs w:val="22"/>
        </w:rPr>
      </w:pPr>
      <w:r w:rsidRPr="00434D70">
        <w:rPr>
          <w:rFonts w:ascii="Helvetica Neue" w:hAnsi="Helvetica Neue"/>
          <w:i/>
          <w:sz w:val="22"/>
          <w:szCs w:val="22"/>
        </w:rPr>
        <w:t>Journal of Location Based Services</w:t>
      </w:r>
    </w:p>
    <w:p w14:paraId="34A28FB8" w14:textId="77777777" w:rsidR="00434D70" w:rsidRPr="00434D70" w:rsidRDefault="00434D70" w:rsidP="008F4B00">
      <w:pPr>
        <w:pStyle w:val="Noparagraphstyle"/>
        <w:spacing w:line="276" w:lineRule="auto"/>
        <w:rPr>
          <w:rFonts w:ascii="Helvetica Neue" w:hAnsi="Helvetica Neue"/>
          <w:i/>
          <w:sz w:val="22"/>
          <w:szCs w:val="22"/>
        </w:rPr>
      </w:pPr>
      <w:r w:rsidRPr="00434D70">
        <w:rPr>
          <w:rFonts w:ascii="Helvetica Neue" w:hAnsi="Helvetica Neue"/>
          <w:sz w:val="22"/>
          <w:szCs w:val="22"/>
        </w:rPr>
        <w:tab/>
      </w:r>
      <w:r w:rsidRPr="00434D70">
        <w:rPr>
          <w:rFonts w:ascii="Helvetica Neue" w:hAnsi="Helvetica Neue"/>
          <w:i/>
          <w:sz w:val="22"/>
          <w:szCs w:val="22"/>
        </w:rPr>
        <w:t>New Media and Society</w:t>
      </w:r>
    </w:p>
    <w:p w14:paraId="5B704E73" w14:textId="77777777" w:rsidR="00434D70" w:rsidRPr="00434D70" w:rsidRDefault="00434D70" w:rsidP="008F4B00">
      <w:pPr>
        <w:pStyle w:val="Noparagraphstyle"/>
        <w:spacing w:line="276" w:lineRule="auto"/>
        <w:rPr>
          <w:rFonts w:ascii="Helvetica Neue" w:hAnsi="Helvetica Neue"/>
          <w:i/>
          <w:sz w:val="22"/>
          <w:szCs w:val="22"/>
        </w:rPr>
      </w:pPr>
      <w:r w:rsidRPr="00434D70">
        <w:rPr>
          <w:rFonts w:ascii="Helvetica Neue" w:hAnsi="Helvetica Neue"/>
          <w:i/>
          <w:sz w:val="22"/>
          <w:szCs w:val="22"/>
        </w:rPr>
        <w:tab/>
        <w:t>Information, Communication and Society</w:t>
      </w:r>
    </w:p>
    <w:p w14:paraId="7E7E6BFD" w14:textId="77777777" w:rsidR="00434D70" w:rsidRPr="00434D70" w:rsidRDefault="00434D70" w:rsidP="008F4B00">
      <w:pPr>
        <w:pStyle w:val="Noparagraphstyle"/>
        <w:spacing w:line="276" w:lineRule="auto"/>
        <w:rPr>
          <w:rFonts w:ascii="Helvetica Neue" w:hAnsi="Helvetica Neue"/>
          <w:i/>
          <w:sz w:val="22"/>
          <w:szCs w:val="22"/>
        </w:rPr>
      </w:pPr>
      <w:r w:rsidRPr="00434D70">
        <w:rPr>
          <w:rFonts w:ascii="Helvetica Neue" w:hAnsi="Helvetica Neue"/>
          <w:i/>
          <w:sz w:val="22"/>
          <w:szCs w:val="22"/>
        </w:rPr>
        <w:tab/>
        <w:t>Space and Culture</w:t>
      </w:r>
    </w:p>
    <w:p w14:paraId="5301BD6C" w14:textId="77777777" w:rsidR="00434D70" w:rsidRPr="00434D70" w:rsidRDefault="00434D70" w:rsidP="008F4B00">
      <w:pPr>
        <w:pStyle w:val="Noparagraphstyle"/>
        <w:spacing w:line="276" w:lineRule="auto"/>
        <w:rPr>
          <w:rFonts w:ascii="Helvetica Neue" w:hAnsi="Helvetica Neue"/>
          <w:i/>
          <w:sz w:val="22"/>
          <w:szCs w:val="22"/>
        </w:rPr>
      </w:pPr>
      <w:r w:rsidRPr="00434D70">
        <w:rPr>
          <w:rFonts w:ascii="Helvetica Neue" w:hAnsi="Helvetica Neue"/>
          <w:sz w:val="22"/>
          <w:szCs w:val="22"/>
        </w:rPr>
        <w:tab/>
      </w:r>
      <w:r w:rsidRPr="00434D70">
        <w:rPr>
          <w:rFonts w:ascii="Helvetica Neue" w:hAnsi="Helvetica Neue"/>
          <w:i/>
          <w:sz w:val="22"/>
          <w:szCs w:val="22"/>
        </w:rPr>
        <w:t>Community Informatics</w:t>
      </w:r>
    </w:p>
    <w:p w14:paraId="04CCC376" w14:textId="77777777" w:rsidR="00434D70" w:rsidRPr="00434D70" w:rsidRDefault="00434D70" w:rsidP="008F4B00">
      <w:pPr>
        <w:pStyle w:val="Noparagraphstyle"/>
        <w:spacing w:line="276" w:lineRule="auto"/>
        <w:rPr>
          <w:rFonts w:ascii="Helvetica Neue" w:hAnsi="Helvetica Neue"/>
          <w:i/>
          <w:sz w:val="22"/>
          <w:szCs w:val="22"/>
        </w:rPr>
      </w:pPr>
      <w:r w:rsidRPr="00434D70">
        <w:rPr>
          <w:rFonts w:ascii="Helvetica Neue" w:hAnsi="Helvetica Neue"/>
          <w:i/>
          <w:sz w:val="22"/>
          <w:szCs w:val="22"/>
        </w:rPr>
        <w:tab/>
        <w:t>Cultural Geography</w:t>
      </w:r>
    </w:p>
    <w:p w14:paraId="3E733692" w14:textId="77777777" w:rsidR="00434D70" w:rsidRPr="00434D70" w:rsidRDefault="00434D70" w:rsidP="008F4B00">
      <w:pPr>
        <w:pStyle w:val="Noparagraphstyle"/>
        <w:spacing w:line="276" w:lineRule="auto"/>
        <w:rPr>
          <w:rFonts w:ascii="Helvetica Neue" w:hAnsi="Helvetica Neue"/>
          <w:i/>
          <w:sz w:val="22"/>
          <w:szCs w:val="22"/>
        </w:rPr>
      </w:pPr>
      <w:r w:rsidRPr="00434D70">
        <w:rPr>
          <w:rFonts w:ascii="Helvetica Neue" w:hAnsi="Helvetica Neue"/>
          <w:i/>
          <w:sz w:val="22"/>
          <w:szCs w:val="22"/>
        </w:rPr>
        <w:tab/>
        <w:t>Environment and Planning D</w:t>
      </w:r>
    </w:p>
    <w:p w14:paraId="65015B6C" w14:textId="77777777" w:rsidR="00434D70" w:rsidRPr="00434D70" w:rsidRDefault="00434D70" w:rsidP="008F4B00">
      <w:pPr>
        <w:pStyle w:val="Noparagraphstyle"/>
        <w:spacing w:line="276" w:lineRule="auto"/>
        <w:rPr>
          <w:rFonts w:ascii="Helvetica Neue" w:hAnsi="Helvetica Neue"/>
          <w:i/>
          <w:sz w:val="22"/>
          <w:szCs w:val="22"/>
        </w:rPr>
      </w:pPr>
      <w:r w:rsidRPr="00434D70">
        <w:rPr>
          <w:rFonts w:ascii="Helvetica Neue" w:hAnsi="Helvetica Neue"/>
          <w:i/>
          <w:sz w:val="22"/>
          <w:szCs w:val="22"/>
        </w:rPr>
        <w:tab/>
        <w:t>Environment and Planning A</w:t>
      </w:r>
    </w:p>
    <w:p w14:paraId="001D3D04" w14:textId="77777777" w:rsidR="00434D70" w:rsidRDefault="00434D70" w:rsidP="008F4B00">
      <w:pPr>
        <w:pStyle w:val="Noparagraphstyle"/>
        <w:spacing w:line="276" w:lineRule="auto"/>
        <w:rPr>
          <w:rFonts w:ascii="Helvetica Neue" w:hAnsi="Helvetica Neue"/>
          <w:i/>
          <w:sz w:val="22"/>
          <w:szCs w:val="22"/>
        </w:rPr>
      </w:pPr>
      <w:r w:rsidRPr="00434D70">
        <w:rPr>
          <w:rFonts w:ascii="Helvetica Neue" w:hAnsi="Helvetica Neue"/>
          <w:i/>
          <w:sz w:val="22"/>
          <w:szCs w:val="22"/>
        </w:rPr>
        <w:tab/>
        <w:t>Convergence</w:t>
      </w:r>
    </w:p>
    <w:p w14:paraId="1E83AAFB" w14:textId="3C43314E" w:rsidR="008F4B00" w:rsidRPr="00434D70" w:rsidRDefault="008F4B00" w:rsidP="008F4B00">
      <w:pPr>
        <w:pStyle w:val="Noparagraphstyle"/>
        <w:spacing w:line="276" w:lineRule="auto"/>
        <w:rPr>
          <w:rFonts w:ascii="Helvetica Neue" w:hAnsi="Helvetica Neue"/>
          <w:i/>
          <w:sz w:val="22"/>
          <w:szCs w:val="22"/>
        </w:rPr>
      </w:pPr>
      <w:r>
        <w:rPr>
          <w:rFonts w:ascii="Helvetica Neue" w:hAnsi="Helvetica Neue"/>
          <w:i/>
          <w:sz w:val="22"/>
          <w:szCs w:val="22"/>
        </w:rPr>
        <w:tab/>
        <w:t>Journal of Digital Media and Learning</w:t>
      </w:r>
    </w:p>
    <w:p w14:paraId="7CBA82D0" w14:textId="77777777" w:rsidR="00434D70" w:rsidRPr="00434D70" w:rsidRDefault="00434D70" w:rsidP="008F4B00">
      <w:pPr>
        <w:pStyle w:val="Noparagraphstyle"/>
        <w:spacing w:line="276" w:lineRule="auto"/>
        <w:rPr>
          <w:rFonts w:ascii="Helvetica Neue" w:hAnsi="Helvetica Neue"/>
          <w:i/>
          <w:sz w:val="22"/>
          <w:szCs w:val="22"/>
        </w:rPr>
      </w:pPr>
    </w:p>
    <w:p w14:paraId="1A3966E5"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Reviewer (Professional Associations)</w:t>
      </w:r>
    </w:p>
    <w:p w14:paraId="6389623D" w14:textId="77777777" w:rsidR="008F4B0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ab/>
      </w:r>
    </w:p>
    <w:p w14:paraId="68365F54" w14:textId="6A297052" w:rsidR="008F4B00" w:rsidRDefault="008F4B00" w:rsidP="008F4B00">
      <w:pPr>
        <w:pStyle w:val="Noparagraphstyle"/>
        <w:spacing w:line="276" w:lineRule="auto"/>
        <w:ind w:firstLine="720"/>
        <w:rPr>
          <w:rFonts w:ascii="Helvetica Neue" w:hAnsi="Helvetica Neue"/>
          <w:sz w:val="22"/>
          <w:szCs w:val="22"/>
        </w:rPr>
      </w:pPr>
      <w:r>
        <w:rPr>
          <w:rFonts w:ascii="Helvetica Neue" w:hAnsi="Helvetica Neue"/>
          <w:sz w:val="22"/>
          <w:szCs w:val="22"/>
        </w:rPr>
        <w:t xml:space="preserve">Digital Media and Learning </w:t>
      </w:r>
    </w:p>
    <w:p w14:paraId="70BEFE84" w14:textId="77777777" w:rsidR="008F4B00" w:rsidRDefault="00434D70" w:rsidP="008F4B00">
      <w:pPr>
        <w:pStyle w:val="Noparagraphstyle"/>
        <w:spacing w:line="276" w:lineRule="auto"/>
        <w:ind w:firstLine="720"/>
        <w:rPr>
          <w:rFonts w:ascii="Helvetica Neue" w:hAnsi="Helvetica Neue"/>
          <w:sz w:val="22"/>
          <w:szCs w:val="22"/>
        </w:rPr>
      </w:pPr>
      <w:r w:rsidRPr="00434D70">
        <w:rPr>
          <w:rFonts w:ascii="Helvetica Neue" w:hAnsi="Helvetica Neue"/>
          <w:sz w:val="22"/>
          <w:szCs w:val="22"/>
        </w:rPr>
        <w:t>National Science Foundation (Geospatial Division</w:t>
      </w:r>
      <w:r w:rsidR="008F4B00">
        <w:rPr>
          <w:rFonts w:ascii="Helvetica Neue" w:hAnsi="Helvetica Neue"/>
          <w:sz w:val="22"/>
          <w:szCs w:val="22"/>
        </w:rPr>
        <w:t xml:space="preserve">) </w:t>
      </w:r>
    </w:p>
    <w:p w14:paraId="272D0E53" w14:textId="5C972CBE" w:rsidR="00434D70" w:rsidRPr="00434D70" w:rsidRDefault="008F4B00" w:rsidP="008F4B00">
      <w:pPr>
        <w:pStyle w:val="Noparagraphstyle"/>
        <w:spacing w:line="276" w:lineRule="auto"/>
        <w:ind w:firstLine="720"/>
        <w:rPr>
          <w:rFonts w:ascii="Helvetica Neue" w:hAnsi="Helvetica Neue"/>
          <w:sz w:val="22"/>
          <w:szCs w:val="22"/>
        </w:rPr>
      </w:pPr>
      <w:r>
        <w:rPr>
          <w:rFonts w:ascii="Helvetica Neue" w:hAnsi="Helvetica Neue"/>
          <w:sz w:val="22"/>
          <w:szCs w:val="22"/>
        </w:rPr>
        <w:t>National Science Foundation (Advancing Informal Stem Learning</w:t>
      </w:r>
      <w:r w:rsidR="00434D70" w:rsidRPr="00434D70">
        <w:rPr>
          <w:rFonts w:ascii="Helvetica Neue" w:hAnsi="Helvetica Neue"/>
          <w:sz w:val="22"/>
          <w:szCs w:val="22"/>
        </w:rPr>
        <w:t>)</w:t>
      </w:r>
    </w:p>
    <w:p w14:paraId="068B434C" w14:textId="77777777" w:rsidR="00434D70" w:rsidRPr="00434D70" w:rsidRDefault="00434D70" w:rsidP="008F4B00">
      <w:pPr>
        <w:pStyle w:val="Noparagraphstyle"/>
        <w:spacing w:line="276" w:lineRule="auto"/>
        <w:ind w:firstLine="720"/>
        <w:rPr>
          <w:rFonts w:ascii="Helvetica Neue" w:hAnsi="Helvetica Neue"/>
          <w:sz w:val="22"/>
          <w:szCs w:val="22"/>
        </w:rPr>
      </w:pPr>
      <w:r w:rsidRPr="00434D70">
        <w:rPr>
          <w:rFonts w:ascii="Helvetica Neue" w:hAnsi="Helvetica Neue"/>
          <w:sz w:val="22"/>
          <w:szCs w:val="22"/>
        </w:rPr>
        <w:t>Association of Internet Researchers (AoIR)</w:t>
      </w:r>
    </w:p>
    <w:p w14:paraId="27A1767B" w14:textId="77777777" w:rsid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ab/>
        <w:t>National Endowment for Humanities (Digital Start-Up Grant)</w:t>
      </w:r>
    </w:p>
    <w:p w14:paraId="784B052D" w14:textId="77777777" w:rsidR="00434D70" w:rsidRPr="00434D70" w:rsidRDefault="00434D70" w:rsidP="008F4B00">
      <w:pPr>
        <w:pStyle w:val="Noparagraphstyle"/>
        <w:spacing w:line="276" w:lineRule="auto"/>
        <w:rPr>
          <w:rFonts w:ascii="Helvetica Neue" w:hAnsi="Helvetica Neue"/>
          <w:sz w:val="22"/>
          <w:szCs w:val="22"/>
        </w:rPr>
      </w:pPr>
    </w:p>
    <w:p w14:paraId="71128DE6"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Advisory Boards</w:t>
      </w:r>
    </w:p>
    <w:p w14:paraId="6FDAA8D0" w14:textId="464EDBE2" w:rsid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ab/>
        <w:t>Urban Communications Foundation</w:t>
      </w:r>
      <w:r w:rsidR="006B6199">
        <w:rPr>
          <w:rFonts w:ascii="Helvetica Neue" w:hAnsi="Helvetica Neue"/>
          <w:sz w:val="22"/>
          <w:szCs w:val="22"/>
        </w:rPr>
        <w:t xml:space="preserve"> (2008-2014)</w:t>
      </w:r>
    </w:p>
    <w:p w14:paraId="5A56412B" w14:textId="6D935383" w:rsidR="006B6199" w:rsidRPr="00434D70" w:rsidRDefault="006B6199" w:rsidP="008F4B00">
      <w:pPr>
        <w:pStyle w:val="Noparagraphstyle"/>
        <w:spacing w:line="276" w:lineRule="auto"/>
        <w:rPr>
          <w:rFonts w:ascii="Helvetica Neue" w:hAnsi="Helvetica Neue"/>
          <w:sz w:val="22"/>
          <w:szCs w:val="22"/>
        </w:rPr>
      </w:pPr>
      <w:r>
        <w:rPr>
          <w:rFonts w:ascii="Helvetica Neue" w:hAnsi="Helvetica Neue"/>
          <w:sz w:val="22"/>
          <w:szCs w:val="22"/>
        </w:rPr>
        <w:tab/>
        <w:t>Boston Area Research Network (2016-)</w:t>
      </w:r>
    </w:p>
    <w:p w14:paraId="328B21EF" w14:textId="77777777" w:rsidR="00434D70" w:rsidRPr="00434D70" w:rsidRDefault="00434D70" w:rsidP="008F4B00">
      <w:pPr>
        <w:pStyle w:val="Noparagraphstyle"/>
        <w:spacing w:line="276" w:lineRule="auto"/>
        <w:rPr>
          <w:rFonts w:ascii="Helvetica Neue" w:hAnsi="Helvetica Neue"/>
          <w:sz w:val="22"/>
          <w:szCs w:val="22"/>
        </w:rPr>
      </w:pPr>
    </w:p>
    <w:p w14:paraId="1EA196BB" w14:textId="77777777" w:rsidR="00434D70" w:rsidRPr="00434D70" w:rsidRDefault="00434D70" w:rsidP="008F4B00">
      <w:pPr>
        <w:pStyle w:val="Noparagraphstyle"/>
        <w:spacing w:line="276" w:lineRule="auto"/>
        <w:rPr>
          <w:rFonts w:ascii="Helvetica Neue" w:hAnsi="Helvetica Neue"/>
          <w:sz w:val="22"/>
          <w:szCs w:val="22"/>
        </w:rPr>
      </w:pPr>
      <w:r w:rsidRPr="00434D70">
        <w:rPr>
          <w:rFonts w:ascii="Helvetica Neue" w:hAnsi="Helvetica Neue"/>
          <w:sz w:val="22"/>
          <w:szCs w:val="22"/>
        </w:rPr>
        <w:t>Ph.D. Dissertation Committees</w:t>
      </w:r>
    </w:p>
    <w:p w14:paraId="646A791A" w14:textId="77777777" w:rsidR="008F4B00" w:rsidRPr="00434D70" w:rsidRDefault="008F4B00" w:rsidP="008F4B00">
      <w:pPr>
        <w:pStyle w:val="Noparagraphstyle"/>
        <w:spacing w:line="276" w:lineRule="auto"/>
        <w:ind w:left="720"/>
        <w:rPr>
          <w:rFonts w:ascii="Helvetica Neue" w:hAnsi="Helvetica Neue" w:cs="Helvetica"/>
          <w:sz w:val="22"/>
          <w:szCs w:val="22"/>
        </w:rPr>
      </w:pPr>
    </w:p>
    <w:p w14:paraId="63B4CC2F" w14:textId="77777777" w:rsidR="008F4B00" w:rsidRDefault="008F4B00" w:rsidP="008F4B00">
      <w:pPr>
        <w:pStyle w:val="Noparagraphstyle"/>
        <w:spacing w:line="276" w:lineRule="auto"/>
        <w:ind w:left="720"/>
        <w:rPr>
          <w:rFonts w:ascii="Helvetica Neue" w:hAnsi="Helvetica Neue" w:cs="Helvetica"/>
          <w:sz w:val="22"/>
          <w:szCs w:val="22"/>
        </w:rPr>
      </w:pPr>
      <w:r w:rsidRPr="00434D70">
        <w:rPr>
          <w:rFonts w:ascii="Helvetica Neue" w:hAnsi="Helvetica Neue" w:cs="Helvetica"/>
          <w:sz w:val="22"/>
          <w:szCs w:val="22"/>
        </w:rPr>
        <w:t>Elizabeth Barclay, “The Applicability of Gaming Simulation in Teaching and Learning in Urban and Regional Planning: a Ten-Year Case Study at the University of the Free State,” Department of Urban and Regional Planning, University of the Free State, Bloemfontein, South Africa.</w:t>
      </w:r>
      <w:r>
        <w:rPr>
          <w:rFonts w:ascii="Helvetica Neue" w:hAnsi="Helvetica Neue" w:cs="Helvetica"/>
          <w:sz w:val="22"/>
          <w:szCs w:val="22"/>
        </w:rPr>
        <w:t xml:space="preserve"> Defended May 2014.</w:t>
      </w:r>
    </w:p>
    <w:p w14:paraId="03713C02" w14:textId="77777777" w:rsidR="008F4B00" w:rsidRDefault="008F4B00" w:rsidP="008F4B00">
      <w:pPr>
        <w:pStyle w:val="Noparagraphstyle"/>
        <w:spacing w:line="276" w:lineRule="auto"/>
        <w:ind w:left="720"/>
        <w:rPr>
          <w:rFonts w:ascii="Helvetica Neue" w:hAnsi="Helvetica Neue" w:cs="Helvetica"/>
          <w:sz w:val="22"/>
          <w:szCs w:val="22"/>
        </w:rPr>
      </w:pPr>
    </w:p>
    <w:p w14:paraId="56DA0C56" w14:textId="2A17D7BE" w:rsidR="008F4B00" w:rsidRPr="008F4B00" w:rsidRDefault="008F4B00" w:rsidP="008F4B00">
      <w:pPr>
        <w:pStyle w:val="Noparagraphstyle"/>
        <w:spacing w:line="276" w:lineRule="auto"/>
        <w:ind w:left="720"/>
        <w:rPr>
          <w:rFonts w:ascii="Helvetica Neue" w:hAnsi="Helvetica Neue" w:cs="Helvetica"/>
          <w:sz w:val="22"/>
          <w:szCs w:val="22"/>
        </w:rPr>
      </w:pPr>
      <w:r w:rsidRPr="00434D70">
        <w:rPr>
          <w:rFonts w:ascii="Helvetica Neue" w:hAnsi="Helvetica Neue" w:cs="Helvetica"/>
          <w:sz w:val="22"/>
          <w:szCs w:val="22"/>
        </w:rPr>
        <w:t>Ronald Schroeter, “An Interactive Urban Screen Application to Participate in Urban Planning,” Queensland University of Technology, Brisbane, Australia, defended May 2012</w:t>
      </w:r>
    </w:p>
    <w:p w14:paraId="061811AB" w14:textId="77777777" w:rsidR="008F4B00" w:rsidRDefault="008F4B00" w:rsidP="008F4B00">
      <w:pPr>
        <w:pStyle w:val="Noparagraphstyle"/>
        <w:spacing w:line="276" w:lineRule="auto"/>
        <w:ind w:left="720"/>
        <w:rPr>
          <w:rFonts w:ascii="Helvetica Neue" w:hAnsi="Helvetica Neue"/>
          <w:sz w:val="22"/>
          <w:szCs w:val="22"/>
        </w:rPr>
      </w:pPr>
    </w:p>
    <w:p w14:paraId="382053A8" w14:textId="77777777" w:rsidR="00434D70" w:rsidRPr="00434D70" w:rsidRDefault="00434D70" w:rsidP="008F4B00">
      <w:pPr>
        <w:pStyle w:val="Noparagraphstyle"/>
        <w:spacing w:line="276" w:lineRule="auto"/>
        <w:ind w:left="720"/>
        <w:rPr>
          <w:rFonts w:ascii="Helvetica Neue" w:hAnsi="Helvetica Neue"/>
          <w:sz w:val="22"/>
          <w:szCs w:val="22"/>
        </w:rPr>
      </w:pPr>
      <w:r w:rsidRPr="00434D70">
        <w:rPr>
          <w:rFonts w:ascii="Helvetica Neue" w:hAnsi="Helvetica Neue"/>
          <w:sz w:val="22"/>
          <w:szCs w:val="22"/>
        </w:rPr>
        <w:t>Tim Lindgren, “Placeblogging: Local Economies of Place in the Network,” Boston College, Boston, MA, defended April 2009.</w:t>
      </w:r>
    </w:p>
    <w:p w14:paraId="4B36380F" w14:textId="77777777" w:rsidR="00434D70" w:rsidRPr="00434D70" w:rsidRDefault="00434D70" w:rsidP="008F4B00">
      <w:pPr>
        <w:pStyle w:val="Noparagraphstyle"/>
        <w:spacing w:line="276" w:lineRule="auto"/>
        <w:rPr>
          <w:rFonts w:ascii="Helvetica Neue" w:hAnsi="Helvetica Neue" w:cs="Helvetica"/>
          <w:sz w:val="22"/>
          <w:szCs w:val="22"/>
        </w:rPr>
      </w:pPr>
    </w:p>
    <w:p w14:paraId="6CD9C4CF" w14:textId="77777777" w:rsidR="00434D70" w:rsidRPr="00434D70" w:rsidRDefault="00434D70" w:rsidP="008F4B00">
      <w:pPr>
        <w:pStyle w:val="Noparagraphstyle"/>
        <w:spacing w:line="276" w:lineRule="auto"/>
        <w:ind w:left="720"/>
        <w:rPr>
          <w:rFonts w:ascii="Helvetica Neue" w:hAnsi="Helvetica Neue" w:cs="Helvetica"/>
          <w:sz w:val="22"/>
          <w:szCs w:val="22"/>
        </w:rPr>
      </w:pPr>
    </w:p>
    <w:p w14:paraId="7960259E" w14:textId="77777777" w:rsidR="00434D70" w:rsidRPr="00434D70" w:rsidRDefault="00434D70" w:rsidP="008F4B00">
      <w:pPr>
        <w:pStyle w:val="Noparagraphstyle"/>
        <w:spacing w:line="276" w:lineRule="auto"/>
        <w:rPr>
          <w:rFonts w:ascii="Helvetica Neue" w:hAnsi="Helvetica Neue" w:cs="Helvetica"/>
          <w:sz w:val="22"/>
          <w:szCs w:val="22"/>
        </w:rPr>
      </w:pPr>
    </w:p>
    <w:p w14:paraId="3572F815" w14:textId="77777777" w:rsidR="00434D70" w:rsidRPr="00434D70" w:rsidRDefault="00434D70" w:rsidP="008F4B00">
      <w:pPr>
        <w:spacing w:line="276" w:lineRule="auto"/>
        <w:rPr>
          <w:rFonts w:ascii="Helvetica Neue" w:hAnsi="Helvetica Neue"/>
          <w:sz w:val="22"/>
          <w:szCs w:val="22"/>
        </w:rPr>
      </w:pPr>
    </w:p>
    <w:sectPr w:rsidR="00434D70" w:rsidRPr="00434D70" w:rsidSect="00F511F1">
      <w:headerReference w:type="first" r:id="rId24"/>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5DC94" w14:textId="77777777" w:rsidR="006C1993" w:rsidRDefault="006C1993" w:rsidP="00F511F1">
      <w:r>
        <w:separator/>
      </w:r>
    </w:p>
  </w:endnote>
  <w:endnote w:type="continuationSeparator" w:id="0">
    <w:p w14:paraId="074BBCBD" w14:textId="77777777" w:rsidR="006C1993" w:rsidRDefault="006C1993" w:rsidP="00F5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8292D" w14:textId="77777777" w:rsidR="006C1993" w:rsidRDefault="006C1993" w:rsidP="00F511F1">
      <w:r>
        <w:separator/>
      </w:r>
    </w:p>
  </w:footnote>
  <w:footnote w:type="continuationSeparator" w:id="0">
    <w:p w14:paraId="46AA4E1B" w14:textId="77777777" w:rsidR="006C1993" w:rsidRDefault="006C1993" w:rsidP="00F511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F6443" w14:textId="77777777" w:rsidR="00722AC6" w:rsidRPr="00C616D5" w:rsidRDefault="00722AC6" w:rsidP="00F511F1">
    <w:pPr>
      <w:pStyle w:val="Noparagraphstyle"/>
      <w:spacing w:line="276" w:lineRule="auto"/>
      <w:jc w:val="right"/>
      <w:rPr>
        <w:rFonts w:ascii="Helvetica Neue" w:hAnsi="Helvetica Neue"/>
        <w:b/>
        <w:sz w:val="22"/>
        <w:szCs w:val="22"/>
      </w:rPr>
    </w:pPr>
    <w:r w:rsidRPr="00C616D5">
      <w:rPr>
        <w:rFonts w:ascii="Helvetica Neue" w:hAnsi="Helvetica Neue"/>
        <w:b/>
        <w:sz w:val="32"/>
        <w:szCs w:val="32"/>
      </w:rPr>
      <w:t>Eric Gordon, Ph.D.</w:t>
    </w:r>
  </w:p>
  <w:p w14:paraId="533620BA" w14:textId="77777777" w:rsidR="00722AC6" w:rsidRPr="00F511F1" w:rsidRDefault="00722AC6" w:rsidP="00F511F1">
    <w:pPr>
      <w:pStyle w:val="Noparagraphstyle"/>
      <w:spacing w:line="276" w:lineRule="auto"/>
      <w:jc w:val="right"/>
      <w:rPr>
        <w:rFonts w:ascii="Helvetica Neue" w:hAnsi="Helvetica Neue"/>
        <w:sz w:val="22"/>
        <w:szCs w:val="22"/>
      </w:rPr>
    </w:pPr>
    <w:r w:rsidRPr="00C616D5">
      <w:rPr>
        <w:rFonts w:ascii="Helvetica Neue" w:hAnsi="Helvetica Neue"/>
        <w:sz w:val="22"/>
        <w:szCs w:val="22"/>
      </w:rPr>
      <w:t>eric@elab.emerson.edu</w:t>
    </w:r>
  </w:p>
  <w:p w14:paraId="2D8EE4C9" w14:textId="77777777" w:rsidR="00722AC6" w:rsidRDefault="00722A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34"/>
    <w:rsid w:val="00024F23"/>
    <w:rsid w:val="00034F97"/>
    <w:rsid w:val="00041E0B"/>
    <w:rsid w:val="00065A7C"/>
    <w:rsid w:val="000F3BF5"/>
    <w:rsid w:val="00121CBE"/>
    <w:rsid w:val="00131A35"/>
    <w:rsid w:val="00142E71"/>
    <w:rsid w:val="00143EC3"/>
    <w:rsid w:val="00150154"/>
    <w:rsid w:val="0017287C"/>
    <w:rsid w:val="00174C9A"/>
    <w:rsid w:val="001A6AEC"/>
    <w:rsid w:val="001B1783"/>
    <w:rsid w:val="001F35B2"/>
    <w:rsid w:val="00204A6E"/>
    <w:rsid w:val="00223099"/>
    <w:rsid w:val="00236374"/>
    <w:rsid w:val="002452E0"/>
    <w:rsid w:val="002479B8"/>
    <w:rsid w:val="00251A35"/>
    <w:rsid w:val="0027100B"/>
    <w:rsid w:val="00272306"/>
    <w:rsid w:val="00281714"/>
    <w:rsid w:val="00285C22"/>
    <w:rsid w:val="002963A0"/>
    <w:rsid w:val="002969EA"/>
    <w:rsid w:val="002B0A1F"/>
    <w:rsid w:val="002B5543"/>
    <w:rsid w:val="002D016E"/>
    <w:rsid w:val="002F51CB"/>
    <w:rsid w:val="002F7554"/>
    <w:rsid w:val="00330C74"/>
    <w:rsid w:val="00352E6C"/>
    <w:rsid w:val="00356231"/>
    <w:rsid w:val="0036170A"/>
    <w:rsid w:val="00361834"/>
    <w:rsid w:val="003666B8"/>
    <w:rsid w:val="003966E9"/>
    <w:rsid w:val="003A33F4"/>
    <w:rsid w:val="003B0033"/>
    <w:rsid w:val="003B32B2"/>
    <w:rsid w:val="003D5E46"/>
    <w:rsid w:val="003E15F5"/>
    <w:rsid w:val="003F3206"/>
    <w:rsid w:val="003F63D8"/>
    <w:rsid w:val="003F6FFA"/>
    <w:rsid w:val="004177E5"/>
    <w:rsid w:val="00434D70"/>
    <w:rsid w:val="0044188C"/>
    <w:rsid w:val="00476597"/>
    <w:rsid w:val="00495369"/>
    <w:rsid w:val="004961D9"/>
    <w:rsid w:val="004C1AB3"/>
    <w:rsid w:val="00525F5A"/>
    <w:rsid w:val="0053280A"/>
    <w:rsid w:val="00547AF6"/>
    <w:rsid w:val="0058725A"/>
    <w:rsid w:val="005A0DCF"/>
    <w:rsid w:val="005B2638"/>
    <w:rsid w:val="005B34AC"/>
    <w:rsid w:val="005C2B80"/>
    <w:rsid w:val="005C7291"/>
    <w:rsid w:val="00601BD8"/>
    <w:rsid w:val="006255E7"/>
    <w:rsid w:val="006341B2"/>
    <w:rsid w:val="0067554C"/>
    <w:rsid w:val="00695755"/>
    <w:rsid w:val="006B6199"/>
    <w:rsid w:val="006C1993"/>
    <w:rsid w:val="006C7716"/>
    <w:rsid w:val="006D417D"/>
    <w:rsid w:val="006D70B8"/>
    <w:rsid w:val="00707304"/>
    <w:rsid w:val="00722AC6"/>
    <w:rsid w:val="00766688"/>
    <w:rsid w:val="007713F7"/>
    <w:rsid w:val="007734C5"/>
    <w:rsid w:val="007C7814"/>
    <w:rsid w:val="007D3048"/>
    <w:rsid w:val="007F2C6D"/>
    <w:rsid w:val="00803684"/>
    <w:rsid w:val="008429A7"/>
    <w:rsid w:val="0086240D"/>
    <w:rsid w:val="008820E3"/>
    <w:rsid w:val="00890CAA"/>
    <w:rsid w:val="00891287"/>
    <w:rsid w:val="00893861"/>
    <w:rsid w:val="008B5E70"/>
    <w:rsid w:val="008B758C"/>
    <w:rsid w:val="008C51C9"/>
    <w:rsid w:val="008D3C56"/>
    <w:rsid w:val="008F3F9E"/>
    <w:rsid w:val="008F4B00"/>
    <w:rsid w:val="00911D73"/>
    <w:rsid w:val="00913CD8"/>
    <w:rsid w:val="00944A98"/>
    <w:rsid w:val="00970202"/>
    <w:rsid w:val="00986CBB"/>
    <w:rsid w:val="009A5C48"/>
    <w:rsid w:val="00A14592"/>
    <w:rsid w:val="00A34DD2"/>
    <w:rsid w:val="00A40EF8"/>
    <w:rsid w:val="00A873D3"/>
    <w:rsid w:val="00AA2C1B"/>
    <w:rsid w:val="00AC54B9"/>
    <w:rsid w:val="00AD4033"/>
    <w:rsid w:val="00B133F5"/>
    <w:rsid w:val="00B16D61"/>
    <w:rsid w:val="00B1761A"/>
    <w:rsid w:val="00B203F9"/>
    <w:rsid w:val="00B44FA6"/>
    <w:rsid w:val="00B468FD"/>
    <w:rsid w:val="00B64654"/>
    <w:rsid w:val="00B65619"/>
    <w:rsid w:val="00B67F0C"/>
    <w:rsid w:val="00B97126"/>
    <w:rsid w:val="00BB284F"/>
    <w:rsid w:val="00BD584C"/>
    <w:rsid w:val="00BE0DB4"/>
    <w:rsid w:val="00BE1E08"/>
    <w:rsid w:val="00C35D5B"/>
    <w:rsid w:val="00C42BD7"/>
    <w:rsid w:val="00C616D5"/>
    <w:rsid w:val="00C71273"/>
    <w:rsid w:val="00C85873"/>
    <w:rsid w:val="00CA1D3F"/>
    <w:rsid w:val="00CA3D98"/>
    <w:rsid w:val="00CA4803"/>
    <w:rsid w:val="00CC7406"/>
    <w:rsid w:val="00CE3CE4"/>
    <w:rsid w:val="00CE3D03"/>
    <w:rsid w:val="00CF1A89"/>
    <w:rsid w:val="00D05FD9"/>
    <w:rsid w:val="00D16D25"/>
    <w:rsid w:val="00D17EE6"/>
    <w:rsid w:val="00D34F29"/>
    <w:rsid w:val="00D80238"/>
    <w:rsid w:val="00DB30C9"/>
    <w:rsid w:val="00DD1BC4"/>
    <w:rsid w:val="00DF04DC"/>
    <w:rsid w:val="00E04849"/>
    <w:rsid w:val="00E16ACC"/>
    <w:rsid w:val="00E269F2"/>
    <w:rsid w:val="00E322EF"/>
    <w:rsid w:val="00E326F2"/>
    <w:rsid w:val="00E33C2D"/>
    <w:rsid w:val="00E4370D"/>
    <w:rsid w:val="00E547C6"/>
    <w:rsid w:val="00E75F7F"/>
    <w:rsid w:val="00E828D0"/>
    <w:rsid w:val="00E87EC0"/>
    <w:rsid w:val="00EB4DA8"/>
    <w:rsid w:val="00EE1D7F"/>
    <w:rsid w:val="00EE2C7F"/>
    <w:rsid w:val="00EE4689"/>
    <w:rsid w:val="00EE5B23"/>
    <w:rsid w:val="00F034E9"/>
    <w:rsid w:val="00F049CF"/>
    <w:rsid w:val="00F1765D"/>
    <w:rsid w:val="00F504AA"/>
    <w:rsid w:val="00F511F1"/>
    <w:rsid w:val="00F53F57"/>
    <w:rsid w:val="00F60854"/>
    <w:rsid w:val="00F654FF"/>
    <w:rsid w:val="00F65ADB"/>
    <w:rsid w:val="00F73D5F"/>
    <w:rsid w:val="00F911E1"/>
    <w:rsid w:val="00FA5AC7"/>
    <w:rsid w:val="00FC2457"/>
    <w:rsid w:val="00FE5C1D"/>
    <w:rsid w:val="00FF5D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546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54"/>
    <w:rPr>
      <w:sz w:val="24"/>
    </w:rPr>
  </w:style>
  <w:style w:type="paragraph" w:styleId="Heading2">
    <w:name w:val="heading 2"/>
    <w:basedOn w:val="Normal"/>
    <w:link w:val="Heading2Char"/>
    <w:uiPriority w:val="9"/>
    <w:rsid w:val="0036170A"/>
    <w:pPr>
      <w:spacing w:beforeLines="1" w:afterLines="1"/>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64654"/>
    <w:pPr>
      <w:widowControl w:val="0"/>
      <w:autoSpaceDE w:val="0"/>
      <w:autoSpaceDN w:val="0"/>
      <w:adjustRightInd w:val="0"/>
      <w:spacing w:line="288" w:lineRule="auto"/>
      <w:textAlignment w:val="center"/>
    </w:pPr>
    <w:rPr>
      <w:rFonts w:ascii="Times-Roman" w:eastAsia="Times New Roman" w:hAnsi="Times-Roman"/>
      <w:color w:val="000000"/>
      <w:sz w:val="24"/>
    </w:rPr>
  </w:style>
  <w:style w:type="character" w:styleId="Hyperlink">
    <w:name w:val="Hyperlink"/>
    <w:basedOn w:val="DefaultParagraphFont"/>
    <w:rsid w:val="00B64654"/>
    <w:rPr>
      <w:color w:val="0000FF"/>
      <w:u w:val="single"/>
    </w:rPr>
  </w:style>
  <w:style w:type="character" w:styleId="FollowedHyperlink">
    <w:name w:val="FollowedHyperlink"/>
    <w:basedOn w:val="DefaultParagraphFont"/>
    <w:rsid w:val="00B64654"/>
    <w:rPr>
      <w:color w:val="800080"/>
      <w:u w:val="single"/>
    </w:rPr>
  </w:style>
  <w:style w:type="character" w:customStyle="1" w:styleId="Heading2Char">
    <w:name w:val="Heading 2 Char"/>
    <w:basedOn w:val="DefaultParagraphFont"/>
    <w:link w:val="Heading2"/>
    <w:uiPriority w:val="9"/>
    <w:rsid w:val="0036170A"/>
    <w:rPr>
      <w:b/>
      <w:sz w:val="36"/>
    </w:rPr>
  </w:style>
  <w:style w:type="paragraph" w:styleId="BalloonText">
    <w:name w:val="Balloon Text"/>
    <w:basedOn w:val="Normal"/>
    <w:link w:val="BalloonTextChar"/>
    <w:uiPriority w:val="99"/>
    <w:semiHidden/>
    <w:unhideWhenUsed/>
    <w:rsid w:val="00BB28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84F"/>
    <w:rPr>
      <w:rFonts w:ascii="Lucida Grande" w:hAnsi="Lucida Grande" w:cs="Lucida Grande"/>
      <w:sz w:val="18"/>
      <w:szCs w:val="18"/>
    </w:rPr>
  </w:style>
  <w:style w:type="character" w:styleId="Strong">
    <w:name w:val="Strong"/>
    <w:basedOn w:val="DefaultParagraphFont"/>
    <w:uiPriority w:val="22"/>
    <w:qFormat/>
    <w:rsid w:val="006D417D"/>
    <w:rPr>
      <w:b/>
      <w:bCs/>
    </w:rPr>
  </w:style>
  <w:style w:type="character" w:styleId="Emphasis">
    <w:name w:val="Emphasis"/>
    <w:basedOn w:val="DefaultParagraphFont"/>
    <w:uiPriority w:val="20"/>
    <w:qFormat/>
    <w:rsid w:val="008429A7"/>
    <w:rPr>
      <w:i/>
      <w:iCs/>
    </w:rPr>
  </w:style>
  <w:style w:type="character" w:customStyle="1" w:styleId="apple-converted-space">
    <w:name w:val="apple-converted-space"/>
    <w:basedOn w:val="DefaultParagraphFont"/>
    <w:rsid w:val="008429A7"/>
  </w:style>
  <w:style w:type="paragraph" w:styleId="Header">
    <w:name w:val="header"/>
    <w:basedOn w:val="Normal"/>
    <w:link w:val="HeaderChar"/>
    <w:uiPriority w:val="99"/>
    <w:unhideWhenUsed/>
    <w:rsid w:val="00F511F1"/>
    <w:pPr>
      <w:tabs>
        <w:tab w:val="center" w:pos="4680"/>
        <w:tab w:val="right" w:pos="9360"/>
      </w:tabs>
    </w:pPr>
  </w:style>
  <w:style w:type="character" w:customStyle="1" w:styleId="HeaderChar">
    <w:name w:val="Header Char"/>
    <w:basedOn w:val="DefaultParagraphFont"/>
    <w:link w:val="Header"/>
    <w:uiPriority w:val="99"/>
    <w:rsid w:val="00F511F1"/>
    <w:rPr>
      <w:sz w:val="24"/>
    </w:rPr>
  </w:style>
  <w:style w:type="paragraph" w:styleId="Footer">
    <w:name w:val="footer"/>
    <w:basedOn w:val="Normal"/>
    <w:link w:val="FooterChar"/>
    <w:uiPriority w:val="99"/>
    <w:unhideWhenUsed/>
    <w:rsid w:val="00F511F1"/>
    <w:pPr>
      <w:tabs>
        <w:tab w:val="center" w:pos="4680"/>
        <w:tab w:val="right" w:pos="9360"/>
      </w:tabs>
    </w:pPr>
  </w:style>
  <w:style w:type="character" w:customStyle="1" w:styleId="FooterChar">
    <w:name w:val="Footer Char"/>
    <w:basedOn w:val="DefaultParagraphFont"/>
    <w:link w:val="Footer"/>
    <w:uiPriority w:val="99"/>
    <w:rsid w:val="00F511F1"/>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54"/>
    <w:rPr>
      <w:sz w:val="24"/>
    </w:rPr>
  </w:style>
  <w:style w:type="paragraph" w:styleId="Heading2">
    <w:name w:val="heading 2"/>
    <w:basedOn w:val="Normal"/>
    <w:link w:val="Heading2Char"/>
    <w:uiPriority w:val="9"/>
    <w:rsid w:val="0036170A"/>
    <w:pPr>
      <w:spacing w:beforeLines="1" w:afterLines="1"/>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64654"/>
    <w:pPr>
      <w:widowControl w:val="0"/>
      <w:autoSpaceDE w:val="0"/>
      <w:autoSpaceDN w:val="0"/>
      <w:adjustRightInd w:val="0"/>
      <w:spacing w:line="288" w:lineRule="auto"/>
      <w:textAlignment w:val="center"/>
    </w:pPr>
    <w:rPr>
      <w:rFonts w:ascii="Times-Roman" w:eastAsia="Times New Roman" w:hAnsi="Times-Roman"/>
      <w:color w:val="000000"/>
      <w:sz w:val="24"/>
    </w:rPr>
  </w:style>
  <w:style w:type="character" w:styleId="Hyperlink">
    <w:name w:val="Hyperlink"/>
    <w:basedOn w:val="DefaultParagraphFont"/>
    <w:rsid w:val="00B64654"/>
    <w:rPr>
      <w:color w:val="0000FF"/>
      <w:u w:val="single"/>
    </w:rPr>
  </w:style>
  <w:style w:type="character" w:styleId="FollowedHyperlink">
    <w:name w:val="FollowedHyperlink"/>
    <w:basedOn w:val="DefaultParagraphFont"/>
    <w:rsid w:val="00B64654"/>
    <w:rPr>
      <w:color w:val="800080"/>
      <w:u w:val="single"/>
    </w:rPr>
  </w:style>
  <w:style w:type="character" w:customStyle="1" w:styleId="Heading2Char">
    <w:name w:val="Heading 2 Char"/>
    <w:basedOn w:val="DefaultParagraphFont"/>
    <w:link w:val="Heading2"/>
    <w:uiPriority w:val="9"/>
    <w:rsid w:val="0036170A"/>
    <w:rPr>
      <w:b/>
      <w:sz w:val="36"/>
    </w:rPr>
  </w:style>
  <w:style w:type="paragraph" w:styleId="BalloonText">
    <w:name w:val="Balloon Text"/>
    <w:basedOn w:val="Normal"/>
    <w:link w:val="BalloonTextChar"/>
    <w:uiPriority w:val="99"/>
    <w:semiHidden/>
    <w:unhideWhenUsed/>
    <w:rsid w:val="00BB28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84F"/>
    <w:rPr>
      <w:rFonts w:ascii="Lucida Grande" w:hAnsi="Lucida Grande" w:cs="Lucida Grande"/>
      <w:sz w:val="18"/>
      <w:szCs w:val="18"/>
    </w:rPr>
  </w:style>
  <w:style w:type="character" w:styleId="Strong">
    <w:name w:val="Strong"/>
    <w:basedOn w:val="DefaultParagraphFont"/>
    <w:uiPriority w:val="22"/>
    <w:qFormat/>
    <w:rsid w:val="006D417D"/>
    <w:rPr>
      <w:b/>
      <w:bCs/>
    </w:rPr>
  </w:style>
  <w:style w:type="character" w:styleId="Emphasis">
    <w:name w:val="Emphasis"/>
    <w:basedOn w:val="DefaultParagraphFont"/>
    <w:uiPriority w:val="20"/>
    <w:qFormat/>
    <w:rsid w:val="008429A7"/>
    <w:rPr>
      <w:i/>
      <w:iCs/>
    </w:rPr>
  </w:style>
  <w:style w:type="character" w:customStyle="1" w:styleId="apple-converted-space">
    <w:name w:val="apple-converted-space"/>
    <w:basedOn w:val="DefaultParagraphFont"/>
    <w:rsid w:val="008429A7"/>
  </w:style>
  <w:style w:type="paragraph" w:styleId="Header">
    <w:name w:val="header"/>
    <w:basedOn w:val="Normal"/>
    <w:link w:val="HeaderChar"/>
    <w:uiPriority w:val="99"/>
    <w:unhideWhenUsed/>
    <w:rsid w:val="00F511F1"/>
    <w:pPr>
      <w:tabs>
        <w:tab w:val="center" w:pos="4680"/>
        <w:tab w:val="right" w:pos="9360"/>
      </w:tabs>
    </w:pPr>
  </w:style>
  <w:style w:type="character" w:customStyle="1" w:styleId="HeaderChar">
    <w:name w:val="Header Char"/>
    <w:basedOn w:val="DefaultParagraphFont"/>
    <w:link w:val="Header"/>
    <w:uiPriority w:val="99"/>
    <w:rsid w:val="00F511F1"/>
    <w:rPr>
      <w:sz w:val="24"/>
    </w:rPr>
  </w:style>
  <w:style w:type="paragraph" w:styleId="Footer">
    <w:name w:val="footer"/>
    <w:basedOn w:val="Normal"/>
    <w:link w:val="FooterChar"/>
    <w:uiPriority w:val="99"/>
    <w:unhideWhenUsed/>
    <w:rsid w:val="00F511F1"/>
    <w:pPr>
      <w:tabs>
        <w:tab w:val="center" w:pos="4680"/>
        <w:tab w:val="right" w:pos="9360"/>
      </w:tabs>
    </w:pPr>
  </w:style>
  <w:style w:type="character" w:customStyle="1" w:styleId="FooterChar">
    <w:name w:val="Footer Char"/>
    <w:basedOn w:val="DefaultParagraphFont"/>
    <w:link w:val="Footer"/>
    <w:uiPriority w:val="99"/>
    <w:rsid w:val="00F511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478">
      <w:bodyDiv w:val="1"/>
      <w:marLeft w:val="0"/>
      <w:marRight w:val="0"/>
      <w:marTop w:val="0"/>
      <w:marBottom w:val="0"/>
      <w:divBdr>
        <w:top w:val="none" w:sz="0" w:space="0" w:color="auto"/>
        <w:left w:val="none" w:sz="0" w:space="0" w:color="auto"/>
        <w:bottom w:val="none" w:sz="0" w:space="0" w:color="auto"/>
        <w:right w:val="none" w:sz="0" w:space="0" w:color="auto"/>
      </w:divBdr>
    </w:div>
    <w:div w:id="284428910">
      <w:bodyDiv w:val="1"/>
      <w:marLeft w:val="0"/>
      <w:marRight w:val="0"/>
      <w:marTop w:val="0"/>
      <w:marBottom w:val="0"/>
      <w:divBdr>
        <w:top w:val="none" w:sz="0" w:space="0" w:color="auto"/>
        <w:left w:val="none" w:sz="0" w:space="0" w:color="auto"/>
        <w:bottom w:val="none" w:sz="0" w:space="0" w:color="auto"/>
        <w:right w:val="none" w:sz="0" w:space="0" w:color="auto"/>
      </w:divBdr>
    </w:div>
    <w:div w:id="381054539">
      <w:bodyDiv w:val="1"/>
      <w:marLeft w:val="0"/>
      <w:marRight w:val="0"/>
      <w:marTop w:val="0"/>
      <w:marBottom w:val="0"/>
      <w:divBdr>
        <w:top w:val="none" w:sz="0" w:space="0" w:color="auto"/>
        <w:left w:val="none" w:sz="0" w:space="0" w:color="auto"/>
        <w:bottom w:val="none" w:sz="0" w:space="0" w:color="auto"/>
        <w:right w:val="none" w:sz="0" w:space="0" w:color="auto"/>
      </w:divBdr>
    </w:div>
    <w:div w:id="715661369">
      <w:bodyDiv w:val="1"/>
      <w:marLeft w:val="0"/>
      <w:marRight w:val="0"/>
      <w:marTop w:val="0"/>
      <w:marBottom w:val="0"/>
      <w:divBdr>
        <w:top w:val="none" w:sz="0" w:space="0" w:color="auto"/>
        <w:left w:val="none" w:sz="0" w:space="0" w:color="auto"/>
        <w:bottom w:val="none" w:sz="0" w:space="0" w:color="auto"/>
        <w:right w:val="none" w:sz="0" w:space="0" w:color="auto"/>
      </w:divBdr>
    </w:div>
    <w:div w:id="993486429">
      <w:bodyDiv w:val="1"/>
      <w:marLeft w:val="0"/>
      <w:marRight w:val="0"/>
      <w:marTop w:val="0"/>
      <w:marBottom w:val="0"/>
      <w:divBdr>
        <w:top w:val="none" w:sz="0" w:space="0" w:color="auto"/>
        <w:left w:val="none" w:sz="0" w:space="0" w:color="auto"/>
        <w:bottom w:val="none" w:sz="0" w:space="0" w:color="auto"/>
        <w:right w:val="none" w:sz="0" w:space="0" w:color="auto"/>
      </w:divBdr>
    </w:div>
    <w:div w:id="1833178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igitalhumanities.org/dhq" TargetMode="External"/><Relationship Id="rId20" Type="http://schemas.openxmlformats.org/officeDocument/2006/relationships/hyperlink" Target="https://elab.emerson.edu/projects/participation-and-engagement/atstake" TargetMode="External"/><Relationship Id="rId21" Type="http://schemas.openxmlformats.org/officeDocument/2006/relationships/hyperlink" Target="https://elab.emerson.edu/projects/games-for-social-change/upriver" TargetMode="External"/><Relationship Id="rId22" Type="http://schemas.openxmlformats.org/officeDocument/2006/relationships/hyperlink" Target="https://elab.emerson.edu/projects/civic-media/community-planit" TargetMode="External"/><Relationship Id="rId23" Type="http://schemas.openxmlformats.org/officeDocument/2006/relationships/hyperlink" Target="https://elab.emerson.edu/projects/participation-and-engagement/participatory-chinatown"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firstmonday.org/htbin/cgiwrap/bin/ojs/index.php/fm/article/view/2157/2035" TargetMode="External"/><Relationship Id="rId11" Type="http://schemas.openxmlformats.org/officeDocument/2006/relationships/hyperlink" Target="http://papers.ssrn.com/sol3/papers.cfm?abstract_id=2585686" TargetMode="External"/><Relationship Id="rId12" Type="http://schemas.openxmlformats.org/officeDocument/2006/relationships/hyperlink" Target="http://engagementgamelab.org/wp-content/uploads/2011/03/Engagement_Game_Lab_CPI-Eval_6.11.12.pdf" TargetMode="External"/><Relationship Id="rId13" Type="http://schemas.openxmlformats.org/officeDocument/2006/relationships/hyperlink" Target="http://www.trendytopics.info/schedule.htm" TargetMode="External"/><Relationship Id="rId14" Type="http://schemas.openxmlformats.org/officeDocument/2006/relationships/hyperlink" Target="https://elab.emerson.edu/projects/games-for-social-change/unlocking-health" TargetMode="External"/><Relationship Id="rId15" Type="http://schemas.openxmlformats.org/officeDocument/2006/relationships/hyperlink" Target="https://elab.emerson.edu/projects/games-for-social-change/handwashing-with-ananse" TargetMode="External"/><Relationship Id="rId16" Type="http://schemas.openxmlformats.org/officeDocument/2006/relationships/hyperlink" Target="https://elab.emerson.edu/projects/games-for-social-change/work-flow" TargetMode="External"/><Relationship Id="rId17" Type="http://schemas.openxmlformats.org/officeDocument/2006/relationships/hyperlink" Target="https://elab.emerson.edu/projects/games-for-social-change/risk-horizon" TargetMode="External"/><Relationship Id="rId18" Type="http://schemas.openxmlformats.org/officeDocument/2006/relationships/hyperlink" Target="https://elab.emerson.edu/projects/civic-media/civic-seed" TargetMode="External"/><Relationship Id="rId19" Type="http://schemas.openxmlformats.org/officeDocument/2006/relationships/hyperlink" Target="https://elab.emerson.edu/projects/games-for-social-change/boda-bod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elab.emer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5571</Words>
  <Characters>31759</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Eric Gordon</vt:lpstr>
    </vt:vector>
  </TitlesOfParts>
  <Company>Emerson College</Company>
  <LinksUpToDate>false</LinksUpToDate>
  <CharactersWithSpaces>37256</CharactersWithSpaces>
  <SharedDoc>false</SharedDoc>
  <HLinks>
    <vt:vector size="18" baseType="variant">
      <vt:variant>
        <vt:i4>1704010</vt:i4>
      </vt:variant>
      <vt:variant>
        <vt:i4>6</vt:i4>
      </vt:variant>
      <vt:variant>
        <vt:i4>0</vt:i4>
      </vt:variant>
      <vt:variant>
        <vt:i4>5</vt:i4>
      </vt:variant>
      <vt:variant>
        <vt:lpwstr>http://firstmonday.org/htbin/cgiwrap/bin/ojs/index.php/fm/article/view/2157/2035</vt:lpwstr>
      </vt:variant>
      <vt:variant>
        <vt:lpwstr/>
      </vt:variant>
      <vt:variant>
        <vt:i4>4849673</vt:i4>
      </vt:variant>
      <vt:variant>
        <vt:i4>3</vt:i4>
      </vt:variant>
      <vt:variant>
        <vt:i4>0</vt:i4>
      </vt:variant>
      <vt:variant>
        <vt:i4>5</vt:i4>
      </vt:variant>
      <vt:variant>
        <vt:lpwstr>http://digitalhumanities.org/dhq</vt:lpwstr>
      </vt:variant>
      <vt:variant>
        <vt:lpwstr/>
      </vt:variant>
      <vt:variant>
        <vt:i4>5832795</vt:i4>
      </vt:variant>
      <vt:variant>
        <vt:i4>0</vt:i4>
      </vt:variant>
      <vt:variant>
        <vt:i4>0</vt:i4>
      </vt:variant>
      <vt:variant>
        <vt:i4>5</vt:i4>
      </vt:variant>
      <vt:variant>
        <vt:lpwstr>mailto:Eric_Gordon@emerson.edu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Gordon</dc:title>
  <dc:subject/>
  <dc:creator>Eric Gordon</dc:creator>
  <cp:keywords/>
  <cp:lastModifiedBy>Eric Gordon</cp:lastModifiedBy>
  <cp:revision>3</cp:revision>
  <cp:lastPrinted>2009-09-09T21:11:00Z</cp:lastPrinted>
  <dcterms:created xsi:type="dcterms:W3CDTF">2016-08-26T15:29:00Z</dcterms:created>
  <dcterms:modified xsi:type="dcterms:W3CDTF">2016-08-26T15:30:00Z</dcterms:modified>
</cp:coreProperties>
</file>